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626145EE" w:rsidR="00DE792C" w:rsidRPr="006D2E96" w:rsidRDefault="007E6483" w:rsidP="00427037">
      <w:pPr>
        <w:pStyle w:val="Header"/>
        <w:spacing w:line="276" w:lineRule="auto"/>
        <w:ind w:left="284"/>
        <w:jc w:val="both"/>
        <w:rPr>
          <w:rFonts w:ascii="Trebuchet MS" w:hAnsi="Trebuchet MS"/>
          <w:b/>
          <w:bCs/>
        </w:rPr>
      </w:pPr>
      <w:r w:rsidRPr="006D2E96">
        <w:rPr>
          <w:rFonts w:ascii="Trebuchet MS" w:hAnsi="Trebuchet MS"/>
          <w:b/>
          <w:bCs/>
        </w:rPr>
        <w:t>AGENȚIA PEN</w:t>
      </w:r>
      <w:r w:rsidR="006C4D48" w:rsidRPr="006D2E96">
        <w:rPr>
          <w:rFonts w:ascii="Trebuchet MS" w:hAnsi="Trebuchet MS"/>
          <w:b/>
          <w:bCs/>
        </w:rPr>
        <w:t>TRU PROTECȚIA MEDIULUI BRAȘOV</w:t>
      </w:r>
    </w:p>
    <w:p w14:paraId="4FB4DDE6" w14:textId="77777777" w:rsidR="006F1AE8" w:rsidRPr="006D2E96" w:rsidRDefault="006F1AE8" w:rsidP="00427037">
      <w:pPr>
        <w:spacing w:after="0" w:line="276" w:lineRule="auto"/>
        <w:jc w:val="center"/>
        <w:rPr>
          <w:rFonts w:ascii="Trebuchet MS" w:hAnsi="Trebuchet MS"/>
          <w:b/>
        </w:rPr>
      </w:pPr>
    </w:p>
    <w:p w14:paraId="49EB559D" w14:textId="77777777" w:rsidR="00F517F5" w:rsidRPr="006D2E96" w:rsidRDefault="00F517F5" w:rsidP="00427037">
      <w:pPr>
        <w:spacing w:after="0" w:line="276" w:lineRule="auto"/>
        <w:contextualSpacing/>
        <w:jc w:val="center"/>
        <w:rPr>
          <w:rFonts w:ascii="Trebuchet MS" w:eastAsia="Calibri" w:hAnsi="Trebuchet MS" w:cs="Times New Roman"/>
          <w:b/>
          <w:i/>
          <w14:ligatures w14:val="none"/>
        </w:rPr>
      </w:pPr>
      <w:r w:rsidRPr="006D2E96">
        <w:rPr>
          <w:rFonts w:ascii="Trebuchet MS" w:eastAsia="Calibri" w:hAnsi="Trebuchet MS" w:cs="Times New Roman"/>
          <w:b/>
          <w:i/>
          <w14:ligatures w14:val="none"/>
        </w:rPr>
        <w:t xml:space="preserve">DECIZIA ETAPEI DE INCADRARE </w:t>
      </w:r>
    </w:p>
    <w:p w14:paraId="644031FD" w14:textId="2F636EFE" w:rsidR="00F517F5" w:rsidRPr="006D2E96" w:rsidRDefault="00F517F5" w:rsidP="00427037">
      <w:pPr>
        <w:spacing w:after="0" w:line="276" w:lineRule="auto"/>
        <w:contextualSpacing/>
        <w:jc w:val="center"/>
        <w:rPr>
          <w:rFonts w:ascii="Trebuchet MS" w:eastAsia="Calibri" w:hAnsi="Trebuchet MS" w:cs="Times New Roman"/>
          <w:lang w:val="en-US"/>
          <w14:ligatures w14:val="none"/>
        </w:rPr>
      </w:pPr>
      <w:r w:rsidRPr="006D2E96">
        <w:rPr>
          <w:rFonts w:ascii="Trebuchet MS" w:eastAsia="Calibri" w:hAnsi="Trebuchet MS" w:cs="Times New Roman"/>
          <w:b/>
          <w14:ligatures w14:val="none"/>
        </w:rPr>
        <w:t xml:space="preserve">Nr. </w:t>
      </w:r>
      <w:r w:rsidR="00DB2C9C">
        <w:rPr>
          <w:rFonts w:ascii="Trebuchet MS" w:eastAsia="Calibri" w:hAnsi="Trebuchet MS" w:cs="Times New Roman"/>
          <w:b/>
          <w14:ligatures w14:val="none"/>
        </w:rPr>
        <w:t>62</w:t>
      </w:r>
      <w:r w:rsidRPr="006D2E96">
        <w:rPr>
          <w:rFonts w:ascii="Trebuchet MS" w:eastAsia="Calibri" w:hAnsi="Trebuchet MS" w:cs="Times New Roman"/>
          <w:b/>
          <w14:ligatures w14:val="none"/>
        </w:rPr>
        <w:t xml:space="preserve">  din  </w:t>
      </w:r>
      <w:r w:rsidR="00DB2C9C">
        <w:rPr>
          <w:rFonts w:ascii="Trebuchet MS" w:eastAsia="Calibri" w:hAnsi="Trebuchet MS" w:cs="Times New Roman"/>
          <w:b/>
          <w14:ligatures w14:val="none"/>
        </w:rPr>
        <w:t>03</w:t>
      </w:r>
      <w:r w:rsidRPr="006D2E96">
        <w:rPr>
          <w:rFonts w:ascii="Trebuchet MS" w:eastAsia="Calibri" w:hAnsi="Trebuchet MS" w:cs="Times New Roman"/>
          <w:b/>
          <w14:ligatures w14:val="none"/>
        </w:rPr>
        <w:t>.0</w:t>
      </w:r>
      <w:r w:rsidR="00DB2C9C">
        <w:rPr>
          <w:rFonts w:ascii="Trebuchet MS" w:eastAsia="Calibri" w:hAnsi="Trebuchet MS" w:cs="Times New Roman"/>
          <w:b/>
          <w14:ligatures w14:val="none"/>
        </w:rPr>
        <w:t>4</w:t>
      </w:r>
      <w:r w:rsidRPr="006D2E96">
        <w:rPr>
          <w:rFonts w:ascii="Trebuchet MS" w:eastAsia="Calibri" w:hAnsi="Trebuchet MS" w:cs="Times New Roman"/>
          <w:b/>
          <w:lang w:val="en-US"/>
          <w14:ligatures w14:val="none"/>
        </w:rPr>
        <w:t>.2024</w:t>
      </w:r>
    </w:p>
    <w:p w14:paraId="0DCA9B78" w14:textId="77777777" w:rsidR="00F517F5" w:rsidRPr="006D2E96" w:rsidRDefault="00F517F5" w:rsidP="00427037">
      <w:pPr>
        <w:spacing w:after="120" w:line="276" w:lineRule="auto"/>
        <w:jc w:val="center"/>
        <w:rPr>
          <w:rFonts w:ascii="Trebuchet MS" w:eastAsia="Calibri" w:hAnsi="Trebuchet MS" w:cs="Times New Roman"/>
          <w14:ligatures w14:val="none"/>
        </w:rPr>
      </w:pPr>
      <w:r w:rsidRPr="006D2E96">
        <w:rPr>
          <w:rFonts w:ascii="Trebuchet MS" w:eastAsia="Calibri" w:hAnsi="Trebuchet MS" w:cs="Times New Roman"/>
          <w14:ligatures w14:val="none"/>
        </w:rPr>
        <w:t xml:space="preserve"> </w:t>
      </w:r>
    </w:p>
    <w:p w14:paraId="30BAF4EE" w14:textId="5B107ED6" w:rsidR="00F517F5" w:rsidRPr="006D2E96" w:rsidRDefault="00F517F5" w:rsidP="00427037">
      <w:pPr>
        <w:spacing w:after="0" w:line="276" w:lineRule="auto"/>
        <w:ind w:left="90" w:firstLine="630"/>
        <w:jc w:val="both"/>
        <w:rPr>
          <w:rFonts w:ascii="Trebuchet MS" w:eastAsia="Calibri" w:hAnsi="Trebuchet MS" w:cs="Times New Roman"/>
          <w14:ligatures w14:val="none"/>
        </w:rPr>
      </w:pPr>
      <w:r w:rsidRPr="006D2E96">
        <w:rPr>
          <w:rFonts w:ascii="Trebuchet MS" w:eastAsia="Calibri" w:hAnsi="Trebuchet MS" w:cs="Times New Roman"/>
          <w14:ligatures w14:val="none"/>
        </w:rPr>
        <w:t>Ca urmare a solicitării de emitere a acordului de mediu adresate de</w:t>
      </w:r>
      <w:r w:rsidRPr="006D2E96">
        <w:rPr>
          <w:rFonts w:ascii="Trebuchet MS" w:eastAsia="Calibri" w:hAnsi="Trebuchet MS" w:cs="Times New Roman"/>
          <w:b/>
          <w14:ligatures w14:val="none"/>
        </w:rPr>
        <w:t xml:space="preserve"> UAT </w:t>
      </w:r>
      <w:r w:rsidR="00704874" w:rsidRPr="006D2E96">
        <w:rPr>
          <w:rFonts w:ascii="Trebuchet MS" w:eastAsia="Calibri" w:hAnsi="Trebuchet MS" w:cs="Times New Roman"/>
          <w:b/>
          <w14:ligatures w14:val="none"/>
        </w:rPr>
        <w:t>COMUNA HÂRSENI</w:t>
      </w:r>
      <w:r w:rsidRPr="006D2E96">
        <w:rPr>
          <w:rFonts w:ascii="Trebuchet MS" w:eastAsia="Calibri" w:hAnsi="Trebuchet MS" w:cs="Times New Roman"/>
          <w:b/>
          <w14:ligatures w14:val="none"/>
        </w:rPr>
        <w:t xml:space="preserve"> </w:t>
      </w:r>
      <w:r w:rsidRPr="006D2E96">
        <w:rPr>
          <w:rFonts w:ascii="Trebuchet MS" w:eastAsia="Calibri" w:hAnsi="Trebuchet MS" w:cs="Times New Roman"/>
          <w14:ligatures w14:val="none"/>
        </w:rPr>
        <w:t xml:space="preserve">cu sediul în </w:t>
      </w:r>
      <w:r w:rsidR="00103591" w:rsidRPr="006D2E96">
        <w:rPr>
          <w:rFonts w:ascii="Trebuchet MS" w:eastAsia="Calibri" w:hAnsi="Trebuchet MS" w:cs="Times New Roman"/>
          <w14:ligatures w14:val="none"/>
        </w:rPr>
        <w:t>jud. Brasov, com. Hârseni, sat Hârseni, str. Principală, nr. 175</w:t>
      </w:r>
      <w:r w:rsidRPr="006D2E96">
        <w:rPr>
          <w:rFonts w:ascii="Trebuchet MS" w:eastAsia="Calibri" w:hAnsi="Trebuchet MS" w:cs="Times New Roman"/>
          <w14:ligatures w14:val="none"/>
        </w:rPr>
        <w:t xml:space="preserve">, înregistrată la APM Brașov cu nr. </w:t>
      </w:r>
      <w:r w:rsidR="00E1093C" w:rsidRPr="006D2E96">
        <w:rPr>
          <w:rFonts w:ascii="Trebuchet MS" w:eastAsia="Calibri" w:hAnsi="Trebuchet MS" w:cs="Times New Roman"/>
          <w14:ligatures w14:val="none"/>
        </w:rPr>
        <w:t>1</w:t>
      </w:r>
      <w:r w:rsidR="00DB2C9C">
        <w:rPr>
          <w:rFonts w:ascii="Trebuchet MS" w:eastAsia="Calibri" w:hAnsi="Trebuchet MS" w:cs="Times New Roman"/>
          <w14:ligatures w14:val="none"/>
        </w:rPr>
        <w:t>4675</w:t>
      </w:r>
      <w:r w:rsidR="00E1093C" w:rsidRPr="006D2E96">
        <w:rPr>
          <w:rFonts w:ascii="Trebuchet MS" w:eastAsia="Calibri" w:hAnsi="Trebuchet MS" w:cs="Times New Roman"/>
          <w14:ligatures w14:val="none"/>
        </w:rPr>
        <w:t xml:space="preserve"> </w:t>
      </w:r>
      <w:r w:rsidR="00E1093C" w:rsidRPr="00427037">
        <w:rPr>
          <w:rFonts w:ascii="Trebuchet MS" w:eastAsia="Calibri" w:hAnsi="Trebuchet MS" w:cs="Times New Roman"/>
          <w14:ligatures w14:val="none"/>
        </w:rPr>
        <w:t xml:space="preserve">din </w:t>
      </w:r>
      <w:r w:rsidR="00DB2C9C">
        <w:rPr>
          <w:rFonts w:ascii="Trebuchet MS" w:eastAsia="Calibri" w:hAnsi="Trebuchet MS" w:cs="Times New Roman"/>
          <w14:ligatures w14:val="none"/>
        </w:rPr>
        <w:t>02</w:t>
      </w:r>
      <w:r w:rsidR="00E1093C" w:rsidRPr="00427037">
        <w:rPr>
          <w:rFonts w:ascii="Trebuchet MS" w:eastAsia="Calibri" w:hAnsi="Trebuchet MS" w:cs="Times New Roman"/>
          <w14:ligatures w14:val="none"/>
        </w:rPr>
        <w:t>.</w:t>
      </w:r>
      <w:r w:rsidR="00DB2C9C">
        <w:rPr>
          <w:rFonts w:ascii="Trebuchet MS" w:eastAsia="Calibri" w:hAnsi="Trebuchet MS" w:cs="Times New Roman"/>
          <w14:ligatures w14:val="none"/>
        </w:rPr>
        <w:t>11</w:t>
      </w:r>
      <w:r w:rsidR="00E1093C" w:rsidRPr="00427037">
        <w:rPr>
          <w:rFonts w:ascii="Trebuchet MS" w:eastAsia="Calibri" w:hAnsi="Trebuchet MS" w:cs="Times New Roman"/>
          <w14:ligatures w14:val="none"/>
        </w:rPr>
        <w:t>.2023</w:t>
      </w:r>
      <w:r w:rsidRPr="00427037">
        <w:rPr>
          <w:rFonts w:ascii="Trebuchet MS" w:eastAsia="Calibri" w:hAnsi="Trebuchet MS" w:cs="Times New Roman"/>
          <w14:ligatures w14:val="none"/>
        </w:rPr>
        <w:t xml:space="preserve">, </w:t>
      </w:r>
      <w:r w:rsidRPr="006D2E96">
        <w:rPr>
          <w:rFonts w:ascii="Trebuchet MS" w:eastAsia="Calibri" w:hAnsi="Trebuchet MS" w:cs="Times New Roman"/>
          <w14:ligatures w14:val="none"/>
        </w:rPr>
        <w:t>în baza:</w:t>
      </w:r>
    </w:p>
    <w:p w14:paraId="0F5319FE" w14:textId="77777777" w:rsidR="00F517F5" w:rsidRPr="006D2E96" w:rsidRDefault="00F517F5" w:rsidP="00427037">
      <w:pPr>
        <w:numPr>
          <w:ilvl w:val="0"/>
          <w:numId w:val="2"/>
        </w:numPr>
        <w:autoSpaceDE w:val="0"/>
        <w:spacing w:after="0" w:line="276" w:lineRule="auto"/>
        <w:jc w:val="both"/>
        <w:rPr>
          <w:rFonts w:ascii="Trebuchet MS" w:eastAsia="Calibri" w:hAnsi="Trebuchet MS" w:cs="Times New Roman"/>
          <w:lang w:eastAsia="ro-RO"/>
          <w14:ligatures w14:val="none"/>
        </w:rPr>
      </w:pPr>
      <w:r w:rsidRPr="006D2E96">
        <w:rPr>
          <w:rFonts w:ascii="Trebuchet MS" w:eastAsia="Calibri" w:hAnsi="Trebuchet MS" w:cs="Times New Roman"/>
          <w:b/>
          <w:lang w:eastAsia="ro-RO"/>
          <w14:ligatures w14:val="none"/>
        </w:rPr>
        <w:t>Legii nr. 292/2018</w:t>
      </w:r>
      <w:r w:rsidRPr="006D2E96">
        <w:rPr>
          <w:rFonts w:ascii="Trebuchet MS" w:eastAsia="Calibri" w:hAnsi="Trebuchet MS" w:cs="Times New Roman"/>
          <w:lang w:eastAsia="ro-RO"/>
          <w14:ligatures w14:val="none"/>
        </w:rPr>
        <w:t xml:space="preserve"> privind evaluarea impactului anumitor proiecte publice și private asupra mediului;</w:t>
      </w:r>
    </w:p>
    <w:p w14:paraId="0218DC5A" w14:textId="77777777" w:rsidR="00F517F5" w:rsidRPr="0027392F" w:rsidRDefault="00F517F5" w:rsidP="00427037">
      <w:pPr>
        <w:numPr>
          <w:ilvl w:val="0"/>
          <w:numId w:val="2"/>
        </w:numPr>
        <w:autoSpaceDE w:val="0"/>
        <w:spacing w:after="0" w:line="276" w:lineRule="auto"/>
        <w:jc w:val="both"/>
        <w:rPr>
          <w:rFonts w:ascii="Trebuchet MS" w:eastAsia="Calibri" w:hAnsi="Trebuchet MS" w:cs="Times New Roman"/>
          <w:lang w:eastAsia="ro-RO"/>
          <w14:ligatures w14:val="none"/>
        </w:rPr>
      </w:pPr>
      <w:r w:rsidRPr="006D2E96">
        <w:rPr>
          <w:rFonts w:ascii="Trebuchet MS" w:eastAsia="Calibri" w:hAnsi="Trebuchet MS" w:cs="Times New Roman"/>
          <w:b/>
          <w14:ligatures w14:val="none"/>
        </w:rPr>
        <w:t>Ordonanţei de Urgenţă a Guvernului nr. 57/2007</w:t>
      </w:r>
      <w:r w:rsidRPr="006D2E96">
        <w:rPr>
          <w:rFonts w:ascii="Trebuchet MS" w:eastAsia="Calibri" w:hAnsi="Trebuchet MS" w:cs="Times New Roman"/>
          <w14:ligatures w14:val="none"/>
        </w:rPr>
        <w:t xml:space="preserve"> privind regimul ariilor naturale protejate, conservarea habitatelor naturale, a florei şi faunei s</w:t>
      </w:r>
      <w:r w:rsidRPr="006D2E96">
        <w:rPr>
          <w:rFonts w:ascii="Calibri" w:eastAsia="Calibri" w:hAnsi="Calibri" w:cs="Calibri"/>
          <w14:ligatures w14:val="none"/>
        </w:rPr>
        <w:t>ǎ</w:t>
      </w:r>
      <w:r w:rsidRPr="006D2E96">
        <w:rPr>
          <w:rFonts w:ascii="Trebuchet MS" w:eastAsia="Calibri" w:hAnsi="Trebuchet MS" w:cs="Times New Roman"/>
          <w14:ligatures w14:val="none"/>
        </w:rPr>
        <w:t xml:space="preserve">lbatice, aprobata cu </w:t>
      </w:r>
      <w:r w:rsidRPr="0027392F">
        <w:rPr>
          <w:rFonts w:ascii="Trebuchet MS" w:eastAsia="Calibri" w:hAnsi="Trebuchet MS" w:cs="Times New Roman"/>
          <w14:ligatures w14:val="none"/>
        </w:rPr>
        <w:t>modific</w:t>
      </w:r>
      <w:r w:rsidRPr="0027392F">
        <w:rPr>
          <w:rFonts w:ascii="Calibri" w:eastAsia="Calibri" w:hAnsi="Calibri" w:cs="Calibri"/>
          <w14:ligatures w14:val="none"/>
        </w:rPr>
        <w:t>ǎ</w:t>
      </w:r>
      <w:r w:rsidRPr="0027392F">
        <w:rPr>
          <w:rFonts w:ascii="Trebuchet MS" w:eastAsia="Calibri" w:hAnsi="Trebuchet MS" w:cs="Times New Roman"/>
          <w14:ligatures w14:val="none"/>
        </w:rPr>
        <w:t>ri și complet</w:t>
      </w:r>
      <w:r w:rsidRPr="0027392F">
        <w:rPr>
          <w:rFonts w:ascii="Calibri" w:eastAsia="Calibri" w:hAnsi="Calibri" w:cs="Calibri"/>
          <w14:ligatures w14:val="none"/>
        </w:rPr>
        <w:t>ǎ</w:t>
      </w:r>
      <w:r w:rsidRPr="0027392F">
        <w:rPr>
          <w:rFonts w:ascii="Trebuchet MS" w:eastAsia="Calibri" w:hAnsi="Trebuchet MS" w:cs="Times New Roman"/>
          <w14:ligatures w14:val="none"/>
        </w:rPr>
        <w:t xml:space="preserve">ri prin </w:t>
      </w:r>
      <w:r w:rsidRPr="0027392F">
        <w:rPr>
          <w:rFonts w:ascii="Trebuchet MS" w:eastAsia="Calibri" w:hAnsi="Trebuchet MS" w:cs="Times New Roman"/>
          <w:b/>
          <w14:ligatures w14:val="none"/>
        </w:rPr>
        <w:t>Legea nr. 49/2011</w:t>
      </w:r>
      <w:r w:rsidRPr="0027392F">
        <w:rPr>
          <w:rFonts w:ascii="Trebuchet MS" w:eastAsia="Calibri" w:hAnsi="Trebuchet MS" w:cs="Times New Roman"/>
          <w14:ligatures w14:val="none"/>
        </w:rPr>
        <w:t xml:space="preserve">, cu modificarile si completarile ulterioare; </w:t>
      </w:r>
    </w:p>
    <w:p w14:paraId="0ECA0938" w14:textId="6FFCDC94" w:rsidR="00F517F5" w:rsidRPr="006D2E96" w:rsidRDefault="00F517F5" w:rsidP="00427037">
      <w:pPr>
        <w:spacing w:after="0" w:line="276" w:lineRule="auto"/>
        <w:contextualSpacing/>
        <w:jc w:val="both"/>
        <w:rPr>
          <w:rFonts w:ascii="Trebuchet MS" w:eastAsia="Calibri" w:hAnsi="Trebuchet MS" w:cs="Times New Roman"/>
          <w14:ligatures w14:val="none"/>
        </w:rPr>
      </w:pPr>
      <w:r w:rsidRPr="0027392F">
        <w:rPr>
          <w:rFonts w:ascii="Trebuchet MS" w:eastAsia="Calibri" w:hAnsi="Trebuchet MS" w:cs="Times New Roman"/>
          <w14:ligatures w14:val="none"/>
        </w:rPr>
        <w:t xml:space="preserve">și ca urmare a completărilor depuse la dosar cu nr. </w:t>
      </w:r>
      <w:r w:rsidR="006C4DBF" w:rsidRPr="0027392F">
        <w:rPr>
          <w:rFonts w:ascii="Trebuchet MS" w:eastAsia="Calibri" w:hAnsi="Trebuchet MS" w:cs="Times New Roman"/>
          <w14:ligatures w14:val="none"/>
        </w:rPr>
        <w:t>17</w:t>
      </w:r>
      <w:r w:rsidR="0027392F">
        <w:rPr>
          <w:rFonts w:ascii="Trebuchet MS" w:eastAsia="Calibri" w:hAnsi="Trebuchet MS" w:cs="Times New Roman"/>
          <w14:ligatures w14:val="none"/>
        </w:rPr>
        <w:t>41</w:t>
      </w:r>
      <w:r w:rsidRPr="0027392F">
        <w:rPr>
          <w:rFonts w:ascii="Trebuchet MS" w:eastAsia="Calibri" w:hAnsi="Trebuchet MS" w:cs="Times New Roman"/>
          <w14:ligatures w14:val="none"/>
        </w:rPr>
        <w:t>/</w:t>
      </w:r>
      <w:r w:rsidR="0027392F">
        <w:rPr>
          <w:rFonts w:ascii="Trebuchet MS" w:eastAsia="Calibri" w:hAnsi="Trebuchet MS" w:cs="Times New Roman"/>
          <w14:ligatures w14:val="none"/>
        </w:rPr>
        <w:t>08</w:t>
      </w:r>
      <w:r w:rsidRPr="0027392F">
        <w:rPr>
          <w:rFonts w:ascii="Trebuchet MS" w:eastAsia="Calibri" w:hAnsi="Trebuchet MS" w:cs="Times New Roman"/>
          <w14:ligatures w14:val="none"/>
        </w:rPr>
        <w:t>.</w:t>
      </w:r>
      <w:r w:rsidR="0027392F">
        <w:rPr>
          <w:rFonts w:ascii="Trebuchet MS" w:eastAsia="Calibri" w:hAnsi="Trebuchet MS" w:cs="Times New Roman"/>
          <w14:ligatures w14:val="none"/>
        </w:rPr>
        <w:t>0</w:t>
      </w:r>
      <w:r w:rsidR="006C4DBF" w:rsidRPr="0027392F">
        <w:rPr>
          <w:rFonts w:ascii="Trebuchet MS" w:eastAsia="Calibri" w:hAnsi="Trebuchet MS" w:cs="Times New Roman"/>
          <w14:ligatures w14:val="none"/>
        </w:rPr>
        <w:t>2</w:t>
      </w:r>
      <w:r w:rsidRPr="0027392F">
        <w:rPr>
          <w:rFonts w:ascii="Trebuchet MS" w:eastAsia="Calibri" w:hAnsi="Trebuchet MS" w:cs="Times New Roman"/>
          <w14:ligatures w14:val="none"/>
        </w:rPr>
        <w:t>.202</w:t>
      </w:r>
      <w:r w:rsidR="0027392F">
        <w:rPr>
          <w:rFonts w:ascii="Trebuchet MS" w:eastAsia="Calibri" w:hAnsi="Trebuchet MS" w:cs="Times New Roman"/>
          <w14:ligatures w14:val="none"/>
        </w:rPr>
        <w:t>4</w:t>
      </w:r>
      <w:r w:rsidRPr="0027392F">
        <w:rPr>
          <w:rFonts w:ascii="Trebuchet MS" w:eastAsia="Calibri" w:hAnsi="Trebuchet MS" w:cs="Times New Roman"/>
          <w14:ligatures w14:val="none"/>
        </w:rPr>
        <w:t xml:space="preserve">, nr. </w:t>
      </w:r>
      <w:r w:rsidR="0027392F">
        <w:rPr>
          <w:rFonts w:ascii="Trebuchet MS" w:eastAsia="Calibri" w:hAnsi="Trebuchet MS" w:cs="Times New Roman"/>
          <w14:ligatures w14:val="none"/>
        </w:rPr>
        <w:t>2303</w:t>
      </w:r>
      <w:r w:rsidRPr="0027392F">
        <w:rPr>
          <w:rFonts w:ascii="Trebuchet MS" w:eastAsia="Calibri" w:hAnsi="Trebuchet MS" w:cs="Times New Roman"/>
          <w14:ligatures w14:val="none"/>
        </w:rPr>
        <w:t>/</w:t>
      </w:r>
      <w:r w:rsidR="0027392F">
        <w:rPr>
          <w:rFonts w:ascii="Trebuchet MS" w:eastAsia="Calibri" w:hAnsi="Trebuchet MS" w:cs="Times New Roman"/>
          <w14:ligatures w14:val="none"/>
        </w:rPr>
        <w:t>19</w:t>
      </w:r>
      <w:r w:rsidRPr="0027392F">
        <w:rPr>
          <w:rFonts w:ascii="Trebuchet MS" w:eastAsia="Calibri" w:hAnsi="Trebuchet MS" w:cs="Times New Roman"/>
          <w14:ligatures w14:val="none"/>
        </w:rPr>
        <w:t>.0</w:t>
      </w:r>
      <w:r w:rsidR="0027392F">
        <w:rPr>
          <w:rFonts w:ascii="Trebuchet MS" w:eastAsia="Calibri" w:hAnsi="Trebuchet MS" w:cs="Times New Roman"/>
          <w14:ligatures w14:val="none"/>
        </w:rPr>
        <w:t>2</w:t>
      </w:r>
      <w:r w:rsidRPr="0027392F">
        <w:rPr>
          <w:rFonts w:ascii="Trebuchet MS" w:eastAsia="Calibri" w:hAnsi="Trebuchet MS" w:cs="Times New Roman"/>
          <w14:ligatures w14:val="none"/>
        </w:rPr>
        <w:t xml:space="preserve">.2024, nr. </w:t>
      </w:r>
      <w:r w:rsidR="0027392F">
        <w:rPr>
          <w:rFonts w:ascii="Trebuchet MS" w:eastAsia="Calibri" w:hAnsi="Trebuchet MS" w:cs="Times New Roman"/>
          <w14:ligatures w14:val="none"/>
        </w:rPr>
        <w:t>2365</w:t>
      </w:r>
      <w:r w:rsidRPr="0027392F">
        <w:rPr>
          <w:rFonts w:ascii="Trebuchet MS" w:eastAsia="Calibri" w:hAnsi="Trebuchet MS" w:cs="Times New Roman"/>
          <w14:ligatures w14:val="none"/>
        </w:rPr>
        <w:t>/</w:t>
      </w:r>
      <w:r w:rsidR="0027392F">
        <w:rPr>
          <w:rFonts w:ascii="Trebuchet MS" w:eastAsia="Calibri" w:hAnsi="Trebuchet MS" w:cs="Times New Roman"/>
          <w14:ligatures w14:val="none"/>
        </w:rPr>
        <w:t>20</w:t>
      </w:r>
      <w:r w:rsidRPr="0027392F">
        <w:rPr>
          <w:rFonts w:ascii="Trebuchet MS" w:eastAsia="Calibri" w:hAnsi="Trebuchet MS" w:cs="Times New Roman"/>
          <w14:ligatures w14:val="none"/>
        </w:rPr>
        <w:t>.0</w:t>
      </w:r>
      <w:r w:rsidR="0027392F">
        <w:rPr>
          <w:rFonts w:ascii="Trebuchet MS" w:eastAsia="Calibri" w:hAnsi="Trebuchet MS" w:cs="Times New Roman"/>
          <w14:ligatures w14:val="none"/>
        </w:rPr>
        <w:t>2</w:t>
      </w:r>
      <w:r w:rsidRPr="0027392F">
        <w:rPr>
          <w:rFonts w:ascii="Trebuchet MS" w:eastAsia="Calibri" w:hAnsi="Trebuchet MS" w:cs="Times New Roman"/>
          <w14:ligatures w14:val="none"/>
        </w:rPr>
        <w:t xml:space="preserve">.2024, nr. </w:t>
      </w:r>
      <w:r w:rsidR="0027392F">
        <w:rPr>
          <w:rFonts w:ascii="Trebuchet MS" w:eastAsia="Calibri" w:hAnsi="Trebuchet MS" w:cs="Times New Roman"/>
          <w14:ligatures w14:val="none"/>
        </w:rPr>
        <w:t>3697</w:t>
      </w:r>
      <w:r w:rsidRPr="0027392F">
        <w:rPr>
          <w:rFonts w:ascii="Trebuchet MS" w:eastAsia="Calibri" w:hAnsi="Trebuchet MS" w:cs="Times New Roman"/>
          <w14:ligatures w14:val="none"/>
        </w:rPr>
        <w:t>/</w:t>
      </w:r>
      <w:r w:rsidR="0027392F">
        <w:rPr>
          <w:rFonts w:ascii="Trebuchet MS" w:eastAsia="Calibri" w:hAnsi="Trebuchet MS" w:cs="Times New Roman"/>
          <w14:ligatures w14:val="none"/>
        </w:rPr>
        <w:t>26</w:t>
      </w:r>
      <w:r w:rsidRPr="0027392F">
        <w:rPr>
          <w:rFonts w:ascii="Trebuchet MS" w:eastAsia="Calibri" w:hAnsi="Trebuchet MS" w:cs="Times New Roman"/>
          <w14:ligatures w14:val="none"/>
        </w:rPr>
        <w:t>.0</w:t>
      </w:r>
      <w:r w:rsidR="0027392F">
        <w:rPr>
          <w:rFonts w:ascii="Trebuchet MS" w:eastAsia="Calibri" w:hAnsi="Trebuchet MS" w:cs="Times New Roman"/>
          <w14:ligatures w14:val="none"/>
        </w:rPr>
        <w:t>2</w:t>
      </w:r>
      <w:r w:rsidRPr="0027392F">
        <w:rPr>
          <w:rFonts w:ascii="Trebuchet MS" w:eastAsia="Calibri" w:hAnsi="Trebuchet MS" w:cs="Times New Roman"/>
          <w14:ligatures w14:val="none"/>
        </w:rPr>
        <w:t xml:space="preserve">.2024, nr. </w:t>
      </w:r>
      <w:r w:rsidR="0027392F">
        <w:rPr>
          <w:rFonts w:ascii="Trebuchet MS" w:eastAsia="Calibri" w:hAnsi="Trebuchet MS" w:cs="Times New Roman"/>
          <w14:ligatures w14:val="none"/>
        </w:rPr>
        <w:t>3859</w:t>
      </w:r>
      <w:r w:rsidRPr="0027392F">
        <w:rPr>
          <w:rFonts w:ascii="Trebuchet MS" w:eastAsia="Calibri" w:hAnsi="Trebuchet MS" w:cs="Times New Roman"/>
          <w14:ligatures w14:val="none"/>
        </w:rPr>
        <w:t>/</w:t>
      </w:r>
      <w:r w:rsidR="0027392F">
        <w:rPr>
          <w:rFonts w:ascii="Trebuchet MS" w:eastAsia="Calibri" w:hAnsi="Trebuchet MS" w:cs="Times New Roman"/>
          <w14:ligatures w14:val="none"/>
        </w:rPr>
        <w:t>19</w:t>
      </w:r>
      <w:r w:rsidRPr="0027392F">
        <w:rPr>
          <w:rFonts w:ascii="Trebuchet MS" w:eastAsia="Calibri" w:hAnsi="Trebuchet MS" w:cs="Times New Roman"/>
          <w14:ligatures w14:val="none"/>
        </w:rPr>
        <w:t>.0</w:t>
      </w:r>
      <w:r w:rsidR="0027392F">
        <w:rPr>
          <w:rFonts w:ascii="Trebuchet MS" w:eastAsia="Calibri" w:hAnsi="Trebuchet MS" w:cs="Times New Roman"/>
          <w14:ligatures w14:val="none"/>
        </w:rPr>
        <w:t>3</w:t>
      </w:r>
      <w:r w:rsidRPr="0027392F">
        <w:rPr>
          <w:rFonts w:ascii="Trebuchet MS" w:eastAsia="Calibri" w:hAnsi="Trebuchet MS" w:cs="Times New Roman"/>
          <w14:ligatures w14:val="none"/>
        </w:rPr>
        <w:t>.2024</w:t>
      </w:r>
      <w:r w:rsidR="0027392F">
        <w:rPr>
          <w:rFonts w:ascii="Trebuchet MS" w:eastAsia="Calibri" w:hAnsi="Trebuchet MS" w:cs="Times New Roman"/>
          <w14:ligatures w14:val="none"/>
        </w:rPr>
        <w:t xml:space="preserve"> și</w:t>
      </w:r>
      <w:r w:rsidR="00E615BD" w:rsidRPr="0027392F">
        <w:rPr>
          <w:rFonts w:ascii="Trebuchet MS" w:eastAsia="Calibri" w:hAnsi="Trebuchet MS" w:cs="Times New Roman"/>
          <w14:ligatures w14:val="none"/>
        </w:rPr>
        <w:t xml:space="preserve"> </w:t>
      </w:r>
      <w:r w:rsidRPr="0027392F">
        <w:rPr>
          <w:rFonts w:ascii="Trebuchet MS" w:eastAsia="Calibri" w:hAnsi="Trebuchet MS" w:cs="Times New Roman"/>
          <w14:ligatures w14:val="none"/>
        </w:rPr>
        <w:t xml:space="preserve">nr. </w:t>
      </w:r>
      <w:r w:rsidR="0027392F">
        <w:rPr>
          <w:rFonts w:ascii="Trebuchet MS" w:eastAsia="Calibri" w:hAnsi="Trebuchet MS" w:cs="Times New Roman"/>
          <w14:ligatures w14:val="none"/>
        </w:rPr>
        <w:t>4057</w:t>
      </w:r>
      <w:r w:rsidRPr="0027392F">
        <w:rPr>
          <w:rFonts w:ascii="Trebuchet MS" w:eastAsia="Calibri" w:hAnsi="Trebuchet MS" w:cs="Times New Roman"/>
          <w14:ligatures w14:val="none"/>
        </w:rPr>
        <w:t>/</w:t>
      </w:r>
      <w:r w:rsidR="0027392F">
        <w:rPr>
          <w:rFonts w:ascii="Trebuchet MS" w:eastAsia="Calibri" w:hAnsi="Trebuchet MS" w:cs="Times New Roman"/>
          <w14:ligatures w14:val="none"/>
        </w:rPr>
        <w:t>31</w:t>
      </w:r>
      <w:r w:rsidRPr="0027392F">
        <w:rPr>
          <w:rFonts w:ascii="Trebuchet MS" w:eastAsia="Calibri" w:hAnsi="Trebuchet MS" w:cs="Times New Roman"/>
          <w14:ligatures w14:val="none"/>
        </w:rPr>
        <w:t>.0</w:t>
      </w:r>
      <w:r w:rsidR="0027392F">
        <w:rPr>
          <w:rFonts w:ascii="Trebuchet MS" w:eastAsia="Calibri" w:hAnsi="Trebuchet MS" w:cs="Times New Roman"/>
          <w14:ligatures w14:val="none"/>
        </w:rPr>
        <w:t>3</w:t>
      </w:r>
      <w:r w:rsidRPr="0027392F">
        <w:rPr>
          <w:rFonts w:ascii="Trebuchet MS" w:eastAsia="Calibri" w:hAnsi="Trebuchet MS" w:cs="Times New Roman"/>
          <w14:ligatures w14:val="none"/>
        </w:rPr>
        <w:t>.2024</w:t>
      </w:r>
      <w:r w:rsidR="006C4DBF" w:rsidRPr="0027392F">
        <w:rPr>
          <w:rFonts w:ascii="Trebuchet MS" w:eastAsia="Calibri" w:hAnsi="Trebuchet MS" w:cs="Times New Roman"/>
          <w14:ligatures w14:val="none"/>
        </w:rPr>
        <w:t xml:space="preserve">, </w:t>
      </w:r>
      <w:r w:rsidRPr="0027392F">
        <w:rPr>
          <w:rFonts w:ascii="Trebuchet MS" w:eastAsia="Calibri" w:hAnsi="Trebuchet MS" w:cs="Times New Roman"/>
          <w14:ligatures w14:val="none"/>
        </w:rPr>
        <w:t xml:space="preserve">autoritatea competentă pentru protecţia mediului APM Braşov </w:t>
      </w:r>
      <w:r w:rsidRPr="0027392F">
        <w:rPr>
          <w:rFonts w:ascii="Trebuchet MS" w:eastAsia="Calibri" w:hAnsi="Trebuchet MS" w:cs="Times New Roman"/>
          <w:b/>
          <w14:ligatures w14:val="none"/>
        </w:rPr>
        <w:t xml:space="preserve">decide, </w:t>
      </w:r>
      <w:r w:rsidRPr="0027392F">
        <w:rPr>
          <w:rFonts w:ascii="Trebuchet MS" w:eastAsia="Calibri" w:hAnsi="Trebuchet MS" w:cs="Times New Roman"/>
          <w14:ligatures w14:val="none"/>
        </w:rPr>
        <w:t xml:space="preserve">ca urmare a consultărilor desfăşurate în cadrul şedinţei Comisiei de Analiză Tehnică din data de </w:t>
      </w:r>
      <w:r w:rsidR="00DB2C9C" w:rsidRPr="0027392F">
        <w:rPr>
          <w:rFonts w:ascii="Trebuchet MS" w:eastAsia="Calibri" w:hAnsi="Trebuchet MS" w:cs="Times New Roman"/>
          <w14:ligatures w14:val="none"/>
        </w:rPr>
        <w:t>13</w:t>
      </w:r>
      <w:r w:rsidRPr="0027392F">
        <w:rPr>
          <w:rFonts w:ascii="Trebuchet MS" w:eastAsia="Calibri" w:hAnsi="Trebuchet MS" w:cs="Times New Roman"/>
          <w14:ligatures w14:val="none"/>
        </w:rPr>
        <w:t>.0</w:t>
      </w:r>
      <w:r w:rsidR="00DB2C9C" w:rsidRPr="0027392F">
        <w:rPr>
          <w:rFonts w:ascii="Trebuchet MS" w:eastAsia="Calibri" w:hAnsi="Trebuchet MS" w:cs="Times New Roman"/>
          <w14:ligatures w14:val="none"/>
        </w:rPr>
        <w:t>3</w:t>
      </w:r>
      <w:r w:rsidRPr="0027392F">
        <w:rPr>
          <w:rFonts w:ascii="Trebuchet MS" w:eastAsia="Calibri" w:hAnsi="Trebuchet MS" w:cs="Times New Roman"/>
          <w:lang w:val="en-US"/>
          <w14:ligatures w14:val="none"/>
        </w:rPr>
        <w:t>.2024,</w:t>
      </w:r>
      <w:r w:rsidRPr="0027392F">
        <w:rPr>
          <w:rFonts w:ascii="Trebuchet MS" w:eastAsia="Calibri" w:hAnsi="Trebuchet MS" w:cs="Times New Roman"/>
          <w14:ligatures w14:val="none"/>
        </w:rPr>
        <w:t xml:space="preserve"> că </w:t>
      </w:r>
      <w:r w:rsidR="006C4DBF" w:rsidRPr="0027392F">
        <w:rPr>
          <w:rFonts w:ascii="Trebuchet MS" w:eastAsia="Calibri" w:hAnsi="Trebuchet MS" w:cs="Times New Roman"/>
          <w:bCs/>
          <w14:ligatures w14:val="none"/>
        </w:rPr>
        <w:t>proiect</w:t>
      </w:r>
      <w:r w:rsidR="00DB2C9C" w:rsidRPr="0027392F">
        <w:rPr>
          <w:rFonts w:ascii="Trebuchet MS" w:eastAsia="Calibri" w:hAnsi="Trebuchet MS" w:cs="Times New Roman"/>
          <w:bCs/>
          <w14:ligatures w14:val="none"/>
        </w:rPr>
        <w:t>ul</w:t>
      </w:r>
      <w:r w:rsidR="006C4DBF" w:rsidRPr="0027392F">
        <w:rPr>
          <w:rFonts w:ascii="Trebuchet MS" w:eastAsia="Calibri" w:hAnsi="Trebuchet MS" w:cs="Times New Roman"/>
          <w:bCs/>
          <w14:ligatures w14:val="none"/>
        </w:rPr>
        <w:t>:</w:t>
      </w:r>
      <w:r w:rsidR="006C4DBF" w:rsidRPr="0027392F">
        <w:rPr>
          <w:rFonts w:ascii="Trebuchet MS" w:eastAsia="Calibri" w:hAnsi="Trebuchet MS" w:cs="Times New Roman"/>
          <w:b/>
          <w:bCs/>
          <w14:ligatures w14:val="none"/>
        </w:rPr>
        <w:t xml:space="preserve"> </w:t>
      </w:r>
      <w:r w:rsidR="00DB2C9C" w:rsidRPr="0027392F">
        <w:rPr>
          <w:rFonts w:ascii="Trebuchet MS" w:eastAsia="Calibri" w:hAnsi="Trebuchet MS" w:cs="Times New Roman"/>
          <w:b/>
          <w:bCs/>
          <w14:ligatures w14:val="none"/>
        </w:rPr>
        <w:t xml:space="preserve">„Modernizare </w:t>
      </w:r>
      <w:r w:rsidR="00DB2C9C" w:rsidRPr="00DB2C9C">
        <w:rPr>
          <w:rFonts w:ascii="Trebuchet MS" w:eastAsia="Calibri" w:hAnsi="Trebuchet MS" w:cs="Times New Roman"/>
          <w:b/>
          <w:bCs/>
          <w14:ligatures w14:val="none"/>
        </w:rPr>
        <w:t xml:space="preserve">străzi: amenajare rigole, trotuare și podețe, acces la proprietăți în satele Mărgineni, Sebeș și Hârseni din comuna Hârseni”, </w:t>
      </w:r>
      <w:r w:rsidR="00DB2C9C" w:rsidRPr="00DB2C9C">
        <w:rPr>
          <w:rFonts w:ascii="Trebuchet MS" w:eastAsia="Calibri" w:hAnsi="Trebuchet MS" w:cs="Times New Roman"/>
          <w:bCs/>
          <w14:ligatures w14:val="none"/>
        </w:rPr>
        <w:t>propus a fi realizat in jud. Brașov, com. Hârseni, satele Mărgineni, Sebeș și Hârseni</w:t>
      </w:r>
      <w:r w:rsidRPr="00DB2C9C">
        <w:rPr>
          <w:rFonts w:ascii="Trebuchet MS" w:eastAsia="Calibri" w:hAnsi="Trebuchet MS" w:cs="Times New Roman"/>
          <w14:ligatures w14:val="none"/>
        </w:rPr>
        <w:t>, con</w:t>
      </w:r>
      <w:r w:rsidRPr="006D2E96">
        <w:rPr>
          <w:rFonts w:ascii="Trebuchet MS" w:eastAsia="Calibri" w:hAnsi="Trebuchet MS" w:cs="Times New Roman"/>
          <w14:ligatures w14:val="none"/>
        </w:rPr>
        <w:t>form certificat</w:t>
      </w:r>
      <w:r w:rsidR="00DB2C9C">
        <w:rPr>
          <w:rFonts w:ascii="Trebuchet MS" w:eastAsia="Calibri" w:hAnsi="Trebuchet MS" w:cs="Times New Roman"/>
          <w14:ligatures w14:val="none"/>
        </w:rPr>
        <w:t>ului</w:t>
      </w:r>
      <w:r w:rsidRPr="006D2E96">
        <w:rPr>
          <w:rFonts w:ascii="Trebuchet MS" w:eastAsia="Calibri" w:hAnsi="Trebuchet MS" w:cs="Times New Roman"/>
          <w14:ligatures w14:val="none"/>
        </w:rPr>
        <w:t xml:space="preserve"> de urbanism nr. </w:t>
      </w:r>
      <w:r w:rsidR="0027392F">
        <w:rPr>
          <w:rFonts w:ascii="Trebuchet MS" w:eastAsia="Calibri" w:hAnsi="Trebuchet MS" w:cs="Times New Roman"/>
          <w14:ligatures w14:val="none"/>
        </w:rPr>
        <w:t>530</w:t>
      </w:r>
      <w:r w:rsidRPr="006D2E96">
        <w:rPr>
          <w:rFonts w:ascii="Trebuchet MS" w:eastAsia="Calibri" w:hAnsi="Trebuchet MS" w:cs="Times New Roman"/>
          <w14:ligatures w14:val="none"/>
        </w:rPr>
        <w:t xml:space="preserve"> din data de </w:t>
      </w:r>
      <w:r w:rsidR="00B61BEC" w:rsidRPr="006D2E96">
        <w:rPr>
          <w:rFonts w:ascii="Trebuchet MS" w:eastAsia="Calibri" w:hAnsi="Trebuchet MS" w:cs="Times New Roman"/>
          <w14:ligatures w14:val="none"/>
        </w:rPr>
        <w:t>2</w:t>
      </w:r>
      <w:r w:rsidR="0027392F">
        <w:rPr>
          <w:rFonts w:ascii="Trebuchet MS" w:eastAsia="Calibri" w:hAnsi="Trebuchet MS" w:cs="Times New Roman"/>
          <w14:ligatures w14:val="none"/>
        </w:rPr>
        <w:t>0</w:t>
      </w:r>
      <w:r w:rsidRPr="006D2E96">
        <w:rPr>
          <w:rFonts w:ascii="Trebuchet MS" w:eastAsia="Calibri" w:hAnsi="Trebuchet MS" w:cs="Times New Roman"/>
          <w14:ligatures w14:val="none"/>
        </w:rPr>
        <w:t>.</w:t>
      </w:r>
      <w:r w:rsidR="0027392F">
        <w:rPr>
          <w:rFonts w:ascii="Trebuchet MS" w:eastAsia="Calibri" w:hAnsi="Trebuchet MS" w:cs="Times New Roman"/>
          <w14:ligatures w14:val="none"/>
        </w:rPr>
        <w:t>10</w:t>
      </w:r>
      <w:r w:rsidRPr="006D2E96">
        <w:rPr>
          <w:rFonts w:ascii="Trebuchet MS" w:eastAsia="Calibri" w:hAnsi="Trebuchet MS" w:cs="Times New Roman"/>
          <w14:ligatures w14:val="none"/>
        </w:rPr>
        <w:t>.2023</w:t>
      </w:r>
      <w:r w:rsidR="00DB2C9C">
        <w:rPr>
          <w:rFonts w:ascii="Trebuchet MS" w:eastAsia="Calibri" w:hAnsi="Trebuchet MS" w:cs="Times New Roman"/>
          <w14:ligatures w14:val="none"/>
        </w:rPr>
        <w:t xml:space="preserve">, </w:t>
      </w:r>
      <w:r w:rsidRPr="006D2E96">
        <w:rPr>
          <w:rFonts w:ascii="Trebuchet MS" w:eastAsia="Calibri" w:hAnsi="Trebuchet MS" w:cs="Times New Roman"/>
          <w14:ligatures w14:val="none"/>
        </w:rPr>
        <w:t xml:space="preserve">emis de </w:t>
      </w:r>
      <w:r w:rsidR="00B61BEC" w:rsidRPr="006D2E96">
        <w:rPr>
          <w:rFonts w:ascii="Trebuchet MS" w:eastAsia="Calibri" w:hAnsi="Trebuchet MS" w:cs="Times New Roman"/>
          <w14:ligatures w14:val="none"/>
        </w:rPr>
        <w:t>Consiliul Județean Brașov</w:t>
      </w:r>
      <w:r w:rsidRPr="006D2E96">
        <w:rPr>
          <w:rFonts w:ascii="Trebuchet MS" w:eastAsia="Calibri" w:hAnsi="Trebuchet MS" w:cs="Times New Roman"/>
          <w14:ligatures w14:val="none"/>
        </w:rPr>
        <w:t xml:space="preserve">, </w:t>
      </w:r>
      <w:r w:rsidRPr="006D2E96">
        <w:rPr>
          <w:rFonts w:ascii="Trebuchet MS" w:eastAsia="Calibri" w:hAnsi="Trebuchet MS" w:cs="Times New Roman"/>
          <w:b/>
          <w:i/>
          <w14:ligatures w14:val="none"/>
        </w:rPr>
        <w:t>nu se supune evaluarii impactului asupra mediului, nu se supune evaluarii adecvate si nu se supune evaluarii impactului asupra corpurilor de apa.</w:t>
      </w:r>
      <w:r w:rsidRPr="006D2E96">
        <w:rPr>
          <w:rFonts w:ascii="Trebuchet MS" w:eastAsia="Calibri" w:hAnsi="Trebuchet MS" w:cs="Times New Roman"/>
          <w14:ligatures w14:val="none"/>
        </w:rPr>
        <w:t xml:space="preserve">   </w:t>
      </w:r>
    </w:p>
    <w:p w14:paraId="77D05660" w14:textId="77777777" w:rsidR="00F517F5" w:rsidRPr="006D2E96" w:rsidRDefault="00F517F5" w:rsidP="00427037">
      <w:pPr>
        <w:autoSpaceDE w:val="0"/>
        <w:autoSpaceDN w:val="0"/>
        <w:adjustRightInd w:val="0"/>
        <w:spacing w:after="0" w:line="276" w:lineRule="auto"/>
        <w:jc w:val="both"/>
        <w:rPr>
          <w:rFonts w:ascii="Trebuchet MS" w:eastAsia="Calibri" w:hAnsi="Trebuchet MS" w:cs="Times New Roman"/>
          <w14:ligatures w14:val="none"/>
        </w:rPr>
      </w:pPr>
    </w:p>
    <w:p w14:paraId="0E8E9817" w14:textId="77777777" w:rsidR="00F517F5" w:rsidRPr="006D2E96" w:rsidRDefault="00F517F5" w:rsidP="00427037">
      <w:pPr>
        <w:autoSpaceDE w:val="0"/>
        <w:autoSpaceDN w:val="0"/>
        <w:adjustRightInd w:val="0"/>
        <w:spacing w:after="0" w:line="276" w:lineRule="auto"/>
        <w:jc w:val="both"/>
        <w:rPr>
          <w:rFonts w:ascii="Trebuchet MS" w:eastAsia="Calibri" w:hAnsi="Trebuchet MS" w:cs="Times New Roman"/>
          <w:lang w:val="en-US"/>
          <w14:ligatures w14:val="none"/>
        </w:rPr>
      </w:pPr>
      <w:r w:rsidRPr="006D2E96">
        <w:rPr>
          <w:rFonts w:ascii="Trebuchet MS" w:eastAsia="Calibri" w:hAnsi="Trebuchet MS" w:cs="Times New Roman"/>
          <w14:ligatures w14:val="none"/>
        </w:rPr>
        <w:t xml:space="preserve">    </w:t>
      </w:r>
      <w:r w:rsidRPr="006D2E96">
        <w:rPr>
          <w:rFonts w:ascii="Trebuchet MS" w:eastAsia="Calibri" w:hAnsi="Trebuchet MS" w:cs="Times New Roman"/>
          <w:lang w:val="en-US"/>
          <w14:ligatures w14:val="none"/>
        </w:rPr>
        <w:t>Justificarea prezentei decizii:</w:t>
      </w:r>
    </w:p>
    <w:p w14:paraId="0F6D5D89" w14:textId="77777777" w:rsidR="00F517F5" w:rsidRPr="006D2E96" w:rsidRDefault="00F517F5" w:rsidP="00427037">
      <w:pPr>
        <w:spacing w:after="0" w:line="276" w:lineRule="auto"/>
        <w:ind w:firstLine="720"/>
        <w:contextualSpacing/>
        <w:jc w:val="both"/>
        <w:rPr>
          <w:rFonts w:ascii="Trebuchet MS" w:eastAsia="Calibri" w:hAnsi="Trebuchet MS" w:cs="Times New Roman"/>
          <w14:ligatures w14:val="none"/>
        </w:rPr>
      </w:pPr>
      <w:r w:rsidRPr="006D2E96">
        <w:rPr>
          <w:rFonts w:ascii="Trebuchet MS" w:eastAsia="Calibri" w:hAnsi="Trebuchet MS" w:cs="Times New Roman"/>
          <w:b/>
          <w14:ligatures w14:val="none"/>
        </w:rPr>
        <w:t xml:space="preserve">I. Motivele pe baza carora s-a stabilit necesitatea neefectuarii evaluarii impactului asupra mediului sunt următoarele: </w:t>
      </w:r>
    </w:p>
    <w:p w14:paraId="437E6DC1" w14:textId="6A50DCBD" w:rsidR="00EA6D55" w:rsidRPr="006D2E96" w:rsidRDefault="00F517F5" w:rsidP="00427037">
      <w:pPr>
        <w:numPr>
          <w:ilvl w:val="0"/>
          <w:numId w:val="3"/>
        </w:numPr>
        <w:tabs>
          <w:tab w:val="num" w:pos="-180"/>
          <w:tab w:val="left" w:pos="450"/>
          <w:tab w:val="left" w:pos="540"/>
        </w:tabs>
        <w:suppressAutoHyphens/>
        <w:autoSpaceDE w:val="0"/>
        <w:autoSpaceDN w:val="0"/>
        <w:adjustRightInd w:val="0"/>
        <w:spacing w:after="0" w:line="276" w:lineRule="auto"/>
        <w:ind w:left="540"/>
        <w:jc w:val="both"/>
        <w:rPr>
          <w:rFonts w:ascii="Trebuchet MS" w:eastAsia="Calibri" w:hAnsi="Trebuchet MS" w:cs="Times New Roman"/>
          <w:lang w:val="fr-FR"/>
          <w14:ligatures w14:val="none"/>
        </w:rPr>
      </w:pPr>
      <w:r w:rsidRPr="006D2E96">
        <w:rPr>
          <w:rFonts w:ascii="Trebuchet MS" w:eastAsia="Calibri" w:hAnsi="Trebuchet MS" w:cs="Times New Roman"/>
          <w14:ligatures w14:val="none"/>
        </w:rPr>
        <w:t xml:space="preserve"> proiectul se încadreaza în prevederile Legii nr. 292/2018, privind evaluarea impactului anumitor proiecte publice si private asupra mediului</w:t>
      </w:r>
      <w:r w:rsidRPr="006D2E96">
        <w:rPr>
          <w:rFonts w:ascii="Trebuchet MS" w:eastAsia="Calibri" w:hAnsi="Trebuchet MS" w:cs="Times New Roman"/>
          <w:color w:val="000000"/>
          <w14:ligatures w14:val="none"/>
        </w:rPr>
        <w:t xml:space="preserve">, </w:t>
      </w:r>
      <w:r w:rsidR="00EA6D55" w:rsidRPr="006D2E96">
        <w:rPr>
          <w:rFonts w:ascii="Trebuchet MS" w:eastAsia="Calibri" w:hAnsi="Trebuchet MS" w:cs="Times New Roman"/>
          <w14:ligatures w14:val="none"/>
        </w:rPr>
        <w:t xml:space="preserve">Anexa 2, </w:t>
      </w:r>
      <w:r w:rsidR="00EA6D55" w:rsidRPr="006D2E96">
        <w:rPr>
          <w:rFonts w:ascii="Trebuchet MS" w:eastAsia="Calibri" w:hAnsi="Trebuchet MS" w:cs="Times New Roman"/>
          <w:lang w:val="fr-FR"/>
          <w14:ligatures w14:val="none"/>
        </w:rPr>
        <w:t xml:space="preserve">la pct.13 lit.a) orice modificări sau extinderi, altele decât cele </w:t>
      </w:r>
      <w:r w:rsidR="00EA6D55" w:rsidRPr="00427037">
        <w:rPr>
          <w:rFonts w:ascii="Trebuchet MS" w:eastAsia="Calibri" w:hAnsi="Trebuchet MS" w:cs="Times New Roman"/>
          <w:lang w:val="fr-FR"/>
          <w14:ligatures w14:val="none"/>
        </w:rPr>
        <w:t>prevăzute la pct. 2</w:t>
      </w:r>
      <w:r w:rsidR="00427037" w:rsidRPr="00427037">
        <w:rPr>
          <w:rFonts w:ascii="Trebuchet MS" w:eastAsia="Calibri" w:hAnsi="Trebuchet MS" w:cs="Times New Roman"/>
          <w:lang w:val="fr-FR"/>
          <w14:ligatures w14:val="none"/>
        </w:rPr>
        <w:t>4</w:t>
      </w:r>
      <w:r w:rsidR="00EA6D55" w:rsidRPr="00427037">
        <w:rPr>
          <w:rFonts w:ascii="Trebuchet MS" w:eastAsia="Calibri" w:hAnsi="Trebuchet MS" w:cs="Times New Roman"/>
          <w:lang w:val="fr-FR"/>
          <w14:ligatures w14:val="none"/>
        </w:rPr>
        <w:t xml:space="preserve"> </w:t>
      </w:r>
      <w:proofErr w:type="gramStart"/>
      <w:r w:rsidR="00EA6D55" w:rsidRPr="00427037">
        <w:rPr>
          <w:rFonts w:ascii="Trebuchet MS" w:eastAsia="Calibri" w:hAnsi="Trebuchet MS" w:cs="Times New Roman"/>
          <w:lang w:val="fr-FR"/>
          <w14:ligatures w14:val="none"/>
        </w:rPr>
        <w:t>din</w:t>
      </w:r>
      <w:r w:rsidR="00427037" w:rsidRPr="00427037">
        <w:rPr>
          <w:rFonts w:ascii="Trebuchet MS" w:eastAsia="Calibri" w:hAnsi="Trebuchet MS" w:cs="Times New Roman"/>
          <w:lang w:val="fr-FR"/>
          <w14:ligatures w14:val="none"/>
        </w:rPr>
        <w:t xml:space="preserve"> </w:t>
      </w:r>
      <w:r w:rsidR="00EA6D55" w:rsidRPr="00427037">
        <w:rPr>
          <w:rFonts w:ascii="Trebuchet MS" w:eastAsia="Calibri" w:hAnsi="Trebuchet MS" w:cs="Times New Roman"/>
          <w:lang w:val="fr-FR"/>
          <w14:ligatures w14:val="none"/>
        </w:rPr>
        <w:t xml:space="preserve"> </w:t>
      </w:r>
      <w:r w:rsidR="00EA6D55" w:rsidRPr="006D2E96">
        <w:rPr>
          <w:rFonts w:ascii="Trebuchet MS" w:eastAsia="Calibri" w:hAnsi="Trebuchet MS" w:cs="Times New Roman"/>
          <w:lang w:val="fr-FR"/>
          <w14:ligatures w14:val="none"/>
        </w:rPr>
        <w:t>anexa</w:t>
      </w:r>
      <w:proofErr w:type="gramEnd"/>
      <w:r w:rsidR="00EA6D55" w:rsidRPr="006D2E96">
        <w:rPr>
          <w:rFonts w:ascii="Trebuchet MS" w:eastAsia="Calibri" w:hAnsi="Trebuchet MS" w:cs="Times New Roman"/>
          <w:lang w:val="fr-FR"/>
          <w14:ligatures w14:val="none"/>
        </w:rPr>
        <w:t xml:space="preserve"> nr. 1, ale proiectelor prevăzute în anexa nr. 1 sau în prezenta anexă, deja autorizate, executate sau în curs </w:t>
      </w:r>
      <w:proofErr w:type="gramStart"/>
      <w:r w:rsidR="00EA6D55" w:rsidRPr="006D2E96">
        <w:rPr>
          <w:rFonts w:ascii="Trebuchet MS" w:eastAsia="Calibri" w:hAnsi="Trebuchet MS" w:cs="Times New Roman"/>
          <w:lang w:val="fr-FR"/>
          <w14:ligatures w14:val="none"/>
        </w:rPr>
        <w:t>de a</w:t>
      </w:r>
      <w:proofErr w:type="gramEnd"/>
      <w:r w:rsidR="00EA6D55" w:rsidRPr="006D2E96">
        <w:rPr>
          <w:rFonts w:ascii="Trebuchet MS" w:eastAsia="Calibri" w:hAnsi="Trebuchet MS" w:cs="Times New Roman"/>
          <w:lang w:val="fr-FR"/>
          <w14:ligatures w14:val="none"/>
        </w:rPr>
        <w:t xml:space="preserve"> fi executate, care pot avea efecte semnificative negative asupra mediului;</w:t>
      </w:r>
    </w:p>
    <w:p w14:paraId="22CAD28D" w14:textId="6D2870DB" w:rsidR="00F517F5" w:rsidRPr="006D2E96" w:rsidRDefault="00F517F5" w:rsidP="00427037">
      <w:pPr>
        <w:numPr>
          <w:ilvl w:val="0"/>
          <w:numId w:val="3"/>
        </w:numPr>
        <w:tabs>
          <w:tab w:val="num" w:pos="-180"/>
          <w:tab w:val="left" w:pos="450"/>
          <w:tab w:val="left" w:pos="540"/>
        </w:tabs>
        <w:suppressAutoHyphens/>
        <w:autoSpaceDE w:val="0"/>
        <w:autoSpaceDN w:val="0"/>
        <w:adjustRightInd w:val="0"/>
        <w:spacing w:after="0" w:line="276" w:lineRule="auto"/>
        <w:ind w:left="540"/>
        <w:jc w:val="both"/>
        <w:rPr>
          <w:rFonts w:ascii="Trebuchet MS" w:eastAsia="Calibri" w:hAnsi="Trebuchet MS" w:cs="Times New Roman"/>
          <w:i/>
          <w14:ligatures w14:val="none"/>
        </w:rPr>
      </w:pPr>
      <w:r w:rsidRPr="006D2E96">
        <w:rPr>
          <w:rFonts w:ascii="Trebuchet MS" w:eastAsia="Calibri" w:hAnsi="Trebuchet MS" w:cs="Times New Roman"/>
          <w14:ligatures w14:val="none"/>
        </w:rPr>
        <w:t>titularul și APM Brașov au mediatizat în presa locală cât și pe pagina web atât depunerea solicitării acordului cât și decizia etapei de încadrare;</w:t>
      </w:r>
    </w:p>
    <w:p w14:paraId="59FC3806" w14:textId="77777777" w:rsidR="00F517F5" w:rsidRPr="006D2E96" w:rsidRDefault="00F517F5" w:rsidP="00427037">
      <w:pPr>
        <w:numPr>
          <w:ilvl w:val="0"/>
          <w:numId w:val="3"/>
        </w:numPr>
        <w:tabs>
          <w:tab w:val="num" w:pos="-180"/>
        </w:tabs>
        <w:suppressAutoHyphens/>
        <w:autoSpaceDE w:val="0"/>
        <w:autoSpaceDN w:val="0"/>
        <w:adjustRightInd w:val="0"/>
        <w:spacing w:after="0" w:line="276" w:lineRule="auto"/>
        <w:ind w:left="540"/>
        <w:jc w:val="both"/>
        <w:rPr>
          <w:rFonts w:ascii="Trebuchet MS" w:eastAsia="Calibri" w:hAnsi="Trebuchet MS" w:cs="Times New Roman"/>
          <w:i/>
          <w14:ligatures w14:val="none"/>
        </w:rPr>
      </w:pPr>
      <w:r w:rsidRPr="006D2E96">
        <w:rPr>
          <w:rFonts w:ascii="Trebuchet MS" w:eastAsia="Calibri" w:hAnsi="Trebuchet MS" w:cs="Times New Roman"/>
          <w14:ligatures w14:val="none"/>
        </w:rPr>
        <w:t>lipsa observațiilor din partea publicului interesat;</w:t>
      </w:r>
    </w:p>
    <w:p w14:paraId="3BFE1EFD" w14:textId="77777777" w:rsidR="00F517F5" w:rsidRPr="006D2E96" w:rsidRDefault="00F517F5" w:rsidP="00427037">
      <w:pPr>
        <w:numPr>
          <w:ilvl w:val="0"/>
          <w:numId w:val="3"/>
        </w:numPr>
        <w:tabs>
          <w:tab w:val="num" w:pos="-180"/>
        </w:tabs>
        <w:suppressAutoHyphens/>
        <w:autoSpaceDE w:val="0"/>
        <w:autoSpaceDN w:val="0"/>
        <w:adjustRightInd w:val="0"/>
        <w:spacing w:after="0" w:line="276" w:lineRule="auto"/>
        <w:ind w:left="540"/>
        <w:jc w:val="both"/>
        <w:rPr>
          <w:rFonts w:ascii="Trebuchet MS" w:eastAsia="Calibri" w:hAnsi="Trebuchet MS" w:cs="Times New Roman"/>
          <w:i/>
          <w14:ligatures w14:val="none"/>
        </w:rPr>
      </w:pPr>
      <w:r w:rsidRPr="006D2E96">
        <w:rPr>
          <w:rFonts w:ascii="Trebuchet MS" w:eastAsia="Calibri" w:hAnsi="Trebuchet MS" w:cs="Times New Roman"/>
          <w14:ligatures w14:val="none"/>
        </w:rPr>
        <w:t xml:space="preserve">în urma analizarii criteriilor de selectie pentru stabilirea necesitatii efectuarii </w:t>
      </w:r>
      <w:r w:rsidRPr="006D2E96">
        <w:rPr>
          <w:rFonts w:ascii="Trebuchet MS" w:eastAsia="Calibri" w:hAnsi="Trebuchet MS" w:cs="Times New Roman"/>
          <w:color w:val="FF0000"/>
          <w14:ligatures w14:val="none"/>
        </w:rPr>
        <w:t xml:space="preserve"> </w:t>
      </w:r>
      <w:r w:rsidRPr="006D2E96">
        <w:rPr>
          <w:rFonts w:ascii="Trebuchet MS" w:eastAsia="Calibri" w:hAnsi="Trebuchet MS" w:cs="Times New Roman"/>
          <w14:ligatures w14:val="none"/>
        </w:rPr>
        <w:t xml:space="preserve">evaluarii impactului asupra mediului, prevăzute în </w:t>
      </w:r>
      <w:r w:rsidRPr="006D2E96">
        <w:rPr>
          <w:rFonts w:ascii="Trebuchet MS" w:eastAsia="Calibri" w:hAnsi="Trebuchet MS" w:cs="Times New Roman"/>
          <w:color w:val="000000"/>
          <w14:ligatures w14:val="none"/>
        </w:rPr>
        <w:t>Anexa 3 din Legea nr. 292/2018</w:t>
      </w:r>
      <w:r w:rsidRPr="006D2E96">
        <w:rPr>
          <w:rFonts w:ascii="Trebuchet MS" w:eastAsia="Calibri" w:hAnsi="Trebuchet MS" w:cs="Times New Roman"/>
          <w14:ligatures w14:val="none"/>
        </w:rPr>
        <w:t xml:space="preserve">, s-a constatat ca proiectul analizat nu este susceptibil de a avea impact semnificativ asupra mediului, din următoarele considerente: </w:t>
      </w:r>
    </w:p>
    <w:p w14:paraId="1EF79D77" w14:textId="77777777" w:rsidR="00F517F5" w:rsidRPr="006D2E96" w:rsidRDefault="00F517F5" w:rsidP="00427037">
      <w:pPr>
        <w:spacing w:after="0" w:line="276" w:lineRule="auto"/>
        <w:contextualSpacing/>
        <w:jc w:val="both"/>
        <w:rPr>
          <w:rFonts w:ascii="Trebuchet MS" w:eastAsia="Calibri" w:hAnsi="Trebuchet MS" w:cs="Times New Roman"/>
          <w14:ligatures w14:val="none"/>
        </w:rPr>
      </w:pPr>
    </w:p>
    <w:p w14:paraId="1C6091A2" w14:textId="77777777" w:rsidR="00F517F5" w:rsidRPr="00DE6722" w:rsidRDefault="00F517F5" w:rsidP="00427037">
      <w:pPr>
        <w:tabs>
          <w:tab w:val="left" w:pos="720"/>
        </w:tabs>
        <w:spacing w:after="0" w:line="276" w:lineRule="auto"/>
        <w:contextualSpacing/>
        <w:jc w:val="both"/>
        <w:rPr>
          <w:rFonts w:ascii="Trebuchet MS" w:eastAsia="Calibri" w:hAnsi="Trebuchet MS" w:cs="Times New Roman"/>
          <w:b/>
          <w:i/>
          <w14:ligatures w14:val="none"/>
        </w:rPr>
      </w:pPr>
      <w:r w:rsidRPr="006D2E96">
        <w:rPr>
          <w:rFonts w:ascii="Trebuchet MS" w:eastAsia="Calibri" w:hAnsi="Trebuchet MS" w:cs="Times New Roman"/>
          <w:color w:val="FF0000"/>
          <w:lang w:val="en-US"/>
          <w14:ligatures w14:val="none"/>
        </w:rPr>
        <w:t xml:space="preserve">  </w:t>
      </w:r>
      <w:r w:rsidRPr="00DE6722">
        <w:rPr>
          <w:rFonts w:ascii="Trebuchet MS" w:eastAsia="Calibri" w:hAnsi="Trebuchet MS" w:cs="Times New Roman"/>
          <w:b/>
          <w:i/>
          <w14:ligatures w14:val="none"/>
        </w:rPr>
        <w:t>1. Caracteristicile proiectului:</w:t>
      </w:r>
    </w:p>
    <w:p w14:paraId="3FBFBE8E" w14:textId="77777777" w:rsidR="00F517F5" w:rsidRPr="00DE6722" w:rsidRDefault="00F517F5" w:rsidP="00427037">
      <w:pPr>
        <w:spacing w:after="0" w:line="276" w:lineRule="auto"/>
        <w:contextualSpacing/>
        <w:jc w:val="both"/>
        <w:rPr>
          <w:rFonts w:ascii="Trebuchet MS" w:eastAsia="Calibri" w:hAnsi="Trebuchet MS" w:cs="Times New Roman"/>
          <w:i/>
          <w14:ligatures w14:val="none"/>
        </w:rPr>
      </w:pPr>
      <w:r w:rsidRPr="00DE6722">
        <w:rPr>
          <w:rFonts w:ascii="Trebuchet MS" w:eastAsia="Calibri" w:hAnsi="Trebuchet MS" w:cs="Times New Roman"/>
          <w:b/>
          <w:i/>
          <w14:ligatures w14:val="none"/>
        </w:rPr>
        <w:tab/>
        <w:t>a) dimensiunea și conceptia întregului proiect</w:t>
      </w:r>
      <w:r w:rsidRPr="00DE6722">
        <w:rPr>
          <w:rFonts w:ascii="Trebuchet MS" w:eastAsia="Calibri" w:hAnsi="Trebuchet MS" w:cs="Times New Roman"/>
          <w:i/>
          <w14:ligatures w14:val="none"/>
        </w:rPr>
        <w:t>:</w:t>
      </w:r>
    </w:p>
    <w:p w14:paraId="7D5390D2" w14:textId="05CF1A57" w:rsidR="005D5CC7" w:rsidRPr="00DE6722" w:rsidRDefault="005D5CC7" w:rsidP="00DE6722">
      <w:pPr>
        <w:spacing w:after="0" w:line="276" w:lineRule="auto"/>
        <w:contextualSpacing/>
        <w:jc w:val="both"/>
        <w:rPr>
          <w:rFonts w:ascii="Trebuchet MS" w:eastAsia="Calibri" w:hAnsi="Trebuchet MS" w:cs="Times New Roman"/>
          <w:u w:val="single"/>
          <w14:ligatures w14:val="none"/>
        </w:rPr>
      </w:pPr>
      <w:r w:rsidRPr="00DE6722">
        <w:rPr>
          <w:rFonts w:ascii="Trebuchet MS" w:eastAsia="Calibri" w:hAnsi="Trebuchet MS" w:cs="Times New Roman"/>
          <w:u w:val="single"/>
          <w14:ligatures w14:val="none"/>
        </w:rPr>
        <w:lastRenderedPageBreak/>
        <w:t>SITUAȚIA EXISTENTĂ</w:t>
      </w:r>
    </w:p>
    <w:p w14:paraId="2A505D0A" w14:textId="67E5B082" w:rsidR="00DE6722" w:rsidRPr="00DE6722" w:rsidRDefault="00DE6722" w:rsidP="00DE6722">
      <w:pPr>
        <w:widowControl w:val="0"/>
        <w:spacing w:after="0" w:line="276" w:lineRule="auto"/>
        <w:jc w:val="both"/>
        <w:rPr>
          <w:rFonts w:ascii="Trebuchet MS" w:eastAsia="Verdana" w:hAnsi="Trebuchet MS" w:cs="Verdana"/>
          <w:lang w:val="en-US"/>
          <w14:ligatures w14:val="none"/>
        </w:rPr>
      </w:pPr>
      <w:r w:rsidRPr="00DE6722">
        <w:rPr>
          <w:rFonts w:ascii="Trebuchet MS" w:eastAsia="Verdana" w:hAnsi="Trebuchet MS" w:cs="Verdana"/>
          <w:lang w:val="en-US"/>
          <w14:ligatures w14:val="none"/>
        </w:rPr>
        <w:t xml:space="preserve">Rigolele si podețele </w:t>
      </w:r>
      <w:r w:rsidR="00D70F3D">
        <w:rPr>
          <w:rFonts w:ascii="Trebuchet MS" w:eastAsia="Verdana" w:hAnsi="Trebuchet MS" w:cs="Verdana"/>
          <w:lang w:val="en-US"/>
          <w14:ligatures w14:val="none"/>
        </w:rPr>
        <w:t xml:space="preserve">existente, </w:t>
      </w:r>
      <w:r w:rsidRPr="00DE6722">
        <w:rPr>
          <w:rFonts w:ascii="Trebuchet MS" w:eastAsia="Verdana" w:hAnsi="Trebuchet MS" w:cs="Verdana"/>
          <w:lang w:val="en-US"/>
          <w14:ligatures w14:val="none"/>
        </w:rPr>
        <w:t>sunt situate in intravilanul satel</w:t>
      </w:r>
      <w:r>
        <w:rPr>
          <w:rFonts w:ascii="Trebuchet MS" w:eastAsia="Verdana" w:hAnsi="Trebuchet MS" w:cs="Verdana"/>
          <w:lang w:val="en-US"/>
          <w14:ligatures w14:val="none"/>
        </w:rPr>
        <w:t>or</w:t>
      </w:r>
      <w:r w:rsidRPr="00DE6722">
        <w:rPr>
          <w:rFonts w:ascii="Trebuchet MS" w:eastAsia="Verdana" w:hAnsi="Trebuchet MS" w:cs="Verdana"/>
          <w:lang w:val="en-US"/>
          <w14:ligatures w14:val="none"/>
        </w:rPr>
        <w:t xml:space="preserve"> Sebes, Harseni si Margineni care </w:t>
      </w:r>
      <w:r>
        <w:rPr>
          <w:rFonts w:ascii="Trebuchet MS" w:eastAsia="Verdana" w:hAnsi="Trebuchet MS" w:cs="Verdana"/>
          <w:lang w:val="en-US"/>
          <w14:ligatures w14:val="none"/>
        </w:rPr>
        <w:t>aparțin</w:t>
      </w:r>
      <w:r w:rsidRPr="00DE6722">
        <w:rPr>
          <w:rFonts w:ascii="Trebuchet MS" w:eastAsia="Verdana" w:hAnsi="Trebuchet MS" w:cs="Verdana"/>
          <w:lang w:val="en-US"/>
          <w14:ligatures w14:val="none"/>
        </w:rPr>
        <w:t xml:space="preserve"> de comuna Harseni.</w:t>
      </w:r>
    </w:p>
    <w:p w14:paraId="680E1C8D" w14:textId="77777777" w:rsidR="00DE6722" w:rsidRPr="00DE6722" w:rsidRDefault="00DE6722" w:rsidP="00DE6722">
      <w:pPr>
        <w:widowControl w:val="0"/>
        <w:spacing w:after="0" w:line="276" w:lineRule="auto"/>
        <w:jc w:val="both"/>
        <w:rPr>
          <w:rFonts w:ascii="Trebuchet MS" w:eastAsia="Verdana" w:hAnsi="Trebuchet MS" w:cs="Verdana"/>
          <w:lang w:val="en-US"/>
          <w14:ligatures w14:val="none"/>
        </w:rPr>
      </w:pPr>
      <w:r w:rsidRPr="00DE6722">
        <w:rPr>
          <w:rFonts w:ascii="Trebuchet MS" w:eastAsia="Verdana" w:hAnsi="Trebuchet MS" w:cs="Verdana"/>
          <w:lang w:val="en-US"/>
          <w14:ligatures w14:val="none"/>
        </w:rPr>
        <w:t>Rigolele si podețele sunt acum realizate din pamant, betonate, pereate sau amenajate ad-hoc de fiecare proprietar in parte.</w:t>
      </w:r>
    </w:p>
    <w:p w14:paraId="1BBAB7D5" w14:textId="77777777" w:rsidR="00DE6722" w:rsidRPr="00DE6722" w:rsidRDefault="00DE6722" w:rsidP="00DE6722">
      <w:pPr>
        <w:widowControl w:val="0"/>
        <w:spacing w:after="0" w:line="276" w:lineRule="auto"/>
        <w:jc w:val="both"/>
        <w:rPr>
          <w:rFonts w:ascii="Trebuchet MS" w:eastAsia="Verdana" w:hAnsi="Trebuchet MS" w:cs="Verdana"/>
          <w:lang w:val="en-US"/>
          <w14:ligatures w14:val="none"/>
        </w:rPr>
      </w:pPr>
      <w:r w:rsidRPr="00DE6722">
        <w:rPr>
          <w:rFonts w:ascii="Trebuchet MS" w:eastAsia="Verdana" w:hAnsi="Trebuchet MS" w:cs="Verdana"/>
          <w:lang w:val="en-US"/>
          <w14:ligatures w14:val="none"/>
        </w:rPr>
        <w:t>Cauzele care au determinat necesitatea începerii acestei investitii sunt:</w:t>
      </w:r>
    </w:p>
    <w:p w14:paraId="652B2398" w14:textId="77777777" w:rsidR="00DE6722" w:rsidRPr="00DE6722" w:rsidRDefault="00DE6722" w:rsidP="00DE6722">
      <w:pPr>
        <w:widowControl w:val="0"/>
        <w:numPr>
          <w:ilvl w:val="0"/>
          <w:numId w:val="31"/>
        </w:numPr>
        <w:tabs>
          <w:tab w:val="left" w:pos="723"/>
        </w:tabs>
        <w:spacing w:after="0" w:line="276" w:lineRule="auto"/>
        <w:ind w:left="400" w:firstLine="40"/>
        <w:jc w:val="both"/>
        <w:rPr>
          <w:rFonts w:ascii="Trebuchet MS" w:eastAsia="Verdana" w:hAnsi="Trebuchet MS" w:cs="Verdana"/>
          <w:lang w:val="en-US"/>
          <w14:ligatures w14:val="none"/>
        </w:rPr>
      </w:pPr>
      <w:r w:rsidRPr="00DE6722">
        <w:rPr>
          <w:rFonts w:ascii="Trebuchet MS" w:eastAsia="Verdana" w:hAnsi="Trebuchet MS" w:cs="Verdana"/>
          <w:lang w:val="en-US"/>
          <w14:ligatures w14:val="none"/>
        </w:rPr>
        <w:t>capacitatea portanta necorespunzatoare;</w:t>
      </w:r>
    </w:p>
    <w:p w14:paraId="4301676B" w14:textId="77777777" w:rsidR="00DE6722" w:rsidRPr="00DE6722" w:rsidRDefault="00DE6722" w:rsidP="00DE6722">
      <w:pPr>
        <w:widowControl w:val="0"/>
        <w:numPr>
          <w:ilvl w:val="0"/>
          <w:numId w:val="31"/>
        </w:numPr>
        <w:tabs>
          <w:tab w:val="left" w:pos="763"/>
        </w:tabs>
        <w:spacing w:after="0" w:line="276" w:lineRule="auto"/>
        <w:ind w:left="400" w:firstLine="40"/>
        <w:jc w:val="both"/>
        <w:rPr>
          <w:rFonts w:ascii="Trebuchet MS" w:eastAsia="Verdana" w:hAnsi="Trebuchet MS" w:cs="Verdana"/>
          <w:lang w:val="en-US"/>
          <w14:ligatures w14:val="none"/>
        </w:rPr>
      </w:pPr>
      <w:r w:rsidRPr="00DE6722">
        <w:rPr>
          <w:rFonts w:ascii="Trebuchet MS" w:eastAsia="Verdana" w:hAnsi="Trebuchet MS" w:cs="Verdana"/>
          <w:lang w:val="en-US"/>
          <w14:ligatures w14:val="none"/>
        </w:rPr>
        <w:t>regimul de scurgere al apelor deficitar, determinat de lipsa unor amenajari complete si de nesistematizarea elementelor geometrice;</w:t>
      </w:r>
    </w:p>
    <w:p w14:paraId="27E94E9C" w14:textId="77777777" w:rsidR="00DE6722" w:rsidRPr="00DE6722" w:rsidRDefault="00DE6722" w:rsidP="00DE6722">
      <w:pPr>
        <w:widowControl w:val="0"/>
        <w:numPr>
          <w:ilvl w:val="0"/>
          <w:numId w:val="31"/>
        </w:numPr>
        <w:tabs>
          <w:tab w:val="left" w:pos="763"/>
        </w:tabs>
        <w:spacing w:after="0" w:line="276" w:lineRule="auto"/>
        <w:ind w:left="400" w:firstLine="40"/>
        <w:jc w:val="both"/>
        <w:rPr>
          <w:rFonts w:ascii="Trebuchet MS" w:eastAsia="Verdana" w:hAnsi="Trebuchet MS" w:cs="Verdana"/>
          <w:lang w:val="en-US"/>
          <w14:ligatures w14:val="none"/>
        </w:rPr>
      </w:pPr>
      <w:r w:rsidRPr="00DE6722">
        <w:rPr>
          <w:rFonts w:ascii="Trebuchet MS" w:eastAsia="Verdana" w:hAnsi="Trebuchet MS" w:cs="Verdana"/>
          <w:lang w:val="en-US"/>
          <w14:ligatures w14:val="none"/>
        </w:rPr>
        <w:t>apa din precipitatii stagneaza pe suprafața de rulare, in lateral si are o scurgere deficitara;</w:t>
      </w:r>
    </w:p>
    <w:p w14:paraId="3C798F3D" w14:textId="77777777" w:rsidR="00DE6722" w:rsidRPr="00DE6722" w:rsidRDefault="00DE6722" w:rsidP="00DE6722">
      <w:pPr>
        <w:widowControl w:val="0"/>
        <w:numPr>
          <w:ilvl w:val="0"/>
          <w:numId w:val="31"/>
        </w:numPr>
        <w:tabs>
          <w:tab w:val="left" w:pos="763"/>
        </w:tabs>
        <w:spacing w:after="0" w:line="276" w:lineRule="auto"/>
        <w:ind w:left="400" w:firstLine="40"/>
        <w:jc w:val="both"/>
        <w:rPr>
          <w:rFonts w:ascii="Trebuchet MS" w:eastAsia="Verdana" w:hAnsi="Trebuchet MS" w:cs="Verdana"/>
          <w:lang w:val="en-US"/>
          <w14:ligatures w14:val="none"/>
        </w:rPr>
      </w:pPr>
      <w:r w:rsidRPr="00DE6722">
        <w:rPr>
          <w:rFonts w:ascii="Trebuchet MS" w:eastAsia="Verdana" w:hAnsi="Trebuchet MS" w:cs="Verdana"/>
          <w:lang w:val="en-US"/>
          <w14:ligatures w14:val="none"/>
        </w:rPr>
        <w:t>apa se infiltrează in corpul drumului datorita lipsei unei structuri rutiere cu îmbrăcăminte moderna, afectând negativ capacitatea portanta si generând defecțiunile multiple, datorita lipsei amenajării sistemelor de preluare a apelor pluviale;</w:t>
      </w:r>
    </w:p>
    <w:p w14:paraId="11E9B161" w14:textId="77777777" w:rsidR="00DE6722" w:rsidRPr="00DE6722" w:rsidRDefault="00DE6722" w:rsidP="00DE6722">
      <w:pPr>
        <w:widowControl w:val="0"/>
        <w:spacing w:after="0" w:line="276" w:lineRule="auto"/>
        <w:jc w:val="both"/>
        <w:rPr>
          <w:rFonts w:ascii="Trebuchet MS" w:eastAsia="Verdana" w:hAnsi="Trebuchet MS" w:cs="Verdana"/>
          <w:lang w:val="en-US"/>
          <w14:ligatures w14:val="none"/>
        </w:rPr>
      </w:pPr>
      <w:r w:rsidRPr="00DE6722">
        <w:rPr>
          <w:rFonts w:ascii="Trebuchet MS" w:eastAsia="Verdana" w:hAnsi="Trebuchet MS" w:cs="Verdana"/>
          <w:lang w:val="en-US"/>
          <w14:ligatures w14:val="none"/>
        </w:rPr>
        <w:t>Starea tehnica a rigolelor si podețelor nu corespunde exigentelor pentru desfasurarea in condiții de siguranța si confort a traficului rutier si nici celor de mediu (generează praf si noroi, favorizează producerea zgomotului si a poluării cu noxe emanate de autovehicule datorita accelerărilor si frânărilor repetate si frecvente, favorizează poluarea apelor subterane si de suprafața).</w:t>
      </w:r>
    </w:p>
    <w:p w14:paraId="3183175A" w14:textId="6135B806" w:rsidR="00E615BD" w:rsidRPr="006D2E96" w:rsidRDefault="00E615BD" w:rsidP="00427037">
      <w:pPr>
        <w:spacing w:after="0" w:line="276" w:lineRule="auto"/>
        <w:contextualSpacing/>
        <w:jc w:val="both"/>
        <w:rPr>
          <w:rFonts w:ascii="Trebuchet MS" w:eastAsia="Calibri" w:hAnsi="Trebuchet MS" w:cs="Times New Roman"/>
          <w:u w:val="single"/>
          <w14:ligatures w14:val="none"/>
        </w:rPr>
      </w:pPr>
      <w:r w:rsidRPr="006D2E96">
        <w:rPr>
          <w:rFonts w:ascii="Trebuchet MS" w:eastAsia="Calibri" w:hAnsi="Trebuchet MS" w:cs="Times New Roman"/>
          <w:u w:val="single"/>
          <w14:ligatures w14:val="none"/>
        </w:rPr>
        <w:t>SITUAȚIA PROPUSĂ</w:t>
      </w:r>
    </w:p>
    <w:p w14:paraId="157F2F94" w14:textId="6FE77823" w:rsidR="005D5CC7" w:rsidRDefault="005D5CC7" w:rsidP="00427037">
      <w:pPr>
        <w:spacing w:after="0" w:line="276" w:lineRule="auto"/>
        <w:jc w:val="both"/>
        <w:rPr>
          <w:rFonts w:ascii="Trebuchet MS" w:eastAsia="Calibri" w:hAnsi="Trebuchet MS" w:cs="Times New Roman"/>
          <w:bCs/>
          <w:iCs/>
          <w:lang w:val="en-US"/>
          <w14:ligatures w14:val="none"/>
        </w:rPr>
      </w:pPr>
      <w:proofErr w:type="gramStart"/>
      <w:r w:rsidRPr="006D2E96">
        <w:rPr>
          <w:rFonts w:ascii="Trebuchet MS" w:eastAsia="Calibri" w:hAnsi="Trebuchet MS" w:cs="Times New Roman"/>
          <w:bCs/>
          <w:iCs/>
          <w:lang w:val="en-US"/>
          <w14:ligatures w14:val="none"/>
        </w:rPr>
        <w:t>lnv</w:t>
      </w:r>
      <w:r w:rsidR="00176796" w:rsidRPr="006D2E96">
        <w:rPr>
          <w:rFonts w:ascii="Trebuchet MS" w:eastAsia="Calibri" w:hAnsi="Trebuchet MS" w:cs="Times New Roman"/>
          <w:bCs/>
          <w:iCs/>
          <w:lang w:val="en-US"/>
          <w14:ligatures w14:val="none"/>
        </w:rPr>
        <w:t>e</w:t>
      </w:r>
      <w:r w:rsidRPr="006D2E96">
        <w:rPr>
          <w:rFonts w:ascii="Trebuchet MS" w:eastAsia="Calibri" w:hAnsi="Trebuchet MS" w:cs="Times New Roman"/>
          <w:bCs/>
          <w:iCs/>
          <w:lang w:val="en-US"/>
          <w14:ligatures w14:val="none"/>
        </w:rPr>
        <w:t>sti</w:t>
      </w:r>
      <w:r w:rsidR="00176796" w:rsidRPr="006D2E96">
        <w:rPr>
          <w:rFonts w:ascii="Trebuchet MS" w:eastAsia="Calibri" w:hAnsi="Trebuchet MS" w:cs="Times New Roman"/>
          <w:bCs/>
          <w:iCs/>
          <w:lang w:val="en-US"/>
          <w14:ligatures w14:val="none"/>
        </w:rPr>
        <w:t>ț</w:t>
      </w:r>
      <w:r w:rsidRPr="006D2E96">
        <w:rPr>
          <w:rFonts w:ascii="Trebuchet MS" w:eastAsia="Calibri" w:hAnsi="Trebuchet MS" w:cs="Times New Roman"/>
          <w:bCs/>
          <w:iCs/>
          <w:lang w:val="en-US"/>
          <w14:ligatures w14:val="none"/>
        </w:rPr>
        <w:t>ia</w:t>
      </w:r>
      <w:proofErr w:type="gramEnd"/>
      <w:r w:rsidRPr="006D2E96">
        <w:rPr>
          <w:rFonts w:ascii="Trebuchet MS" w:eastAsia="Calibri" w:hAnsi="Trebuchet MS" w:cs="Times New Roman"/>
          <w:bCs/>
          <w:iCs/>
          <w:lang w:val="en-US"/>
          <w14:ligatures w14:val="none"/>
        </w:rPr>
        <w:t xml:space="preserve"> va cuprinde luc</w:t>
      </w:r>
      <w:r w:rsidR="00176796" w:rsidRPr="006D2E96">
        <w:rPr>
          <w:rFonts w:ascii="Trebuchet MS" w:eastAsia="Calibri" w:hAnsi="Trebuchet MS" w:cs="Times New Roman"/>
          <w:bCs/>
          <w:iCs/>
          <w:lang w:val="en-US"/>
          <w14:ligatures w14:val="none"/>
        </w:rPr>
        <w:t>ă</w:t>
      </w:r>
      <w:r w:rsidRPr="006D2E96">
        <w:rPr>
          <w:rFonts w:ascii="Trebuchet MS" w:eastAsia="Calibri" w:hAnsi="Trebuchet MS" w:cs="Times New Roman"/>
          <w:bCs/>
          <w:iCs/>
          <w:lang w:val="en-US"/>
          <w14:ligatures w14:val="none"/>
        </w:rPr>
        <w:t xml:space="preserve">ri de </w:t>
      </w:r>
      <w:r w:rsidR="00E944E2">
        <w:rPr>
          <w:rFonts w:ascii="Trebuchet MS" w:eastAsia="Calibri" w:hAnsi="Trebuchet MS" w:cs="Times New Roman"/>
          <w:bCs/>
          <w:iCs/>
          <w:lang w:val="en-US"/>
          <w14:ligatures w14:val="none"/>
        </w:rPr>
        <w:t>execuție a r</w:t>
      </w:r>
      <w:r w:rsidR="00E944E2" w:rsidRPr="00E944E2">
        <w:rPr>
          <w:rFonts w:ascii="Trebuchet MS" w:eastAsia="Calibri" w:hAnsi="Trebuchet MS" w:cs="Times New Roman"/>
          <w:bCs/>
          <w:iCs/>
          <w:lang w:val="en-US"/>
          <w14:ligatures w14:val="none"/>
        </w:rPr>
        <w:t>igolel</w:t>
      </w:r>
      <w:r w:rsidR="00E944E2">
        <w:rPr>
          <w:rFonts w:ascii="Trebuchet MS" w:eastAsia="Calibri" w:hAnsi="Trebuchet MS" w:cs="Times New Roman"/>
          <w:bCs/>
          <w:iCs/>
          <w:lang w:val="en-US"/>
          <w14:ligatures w14:val="none"/>
        </w:rPr>
        <w:t xml:space="preserve">or, </w:t>
      </w:r>
      <w:r w:rsidR="00E944E2" w:rsidRPr="00E944E2">
        <w:rPr>
          <w:rFonts w:ascii="Trebuchet MS" w:eastAsia="Calibri" w:hAnsi="Trebuchet MS" w:cs="Times New Roman"/>
          <w:bCs/>
          <w:iCs/>
          <w:lang w:val="en-US"/>
          <w14:ligatures w14:val="none"/>
        </w:rPr>
        <w:t>podețel</w:t>
      </w:r>
      <w:r w:rsidR="00E944E2">
        <w:rPr>
          <w:rFonts w:ascii="Trebuchet MS" w:eastAsia="Calibri" w:hAnsi="Trebuchet MS" w:cs="Times New Roman"/>
          <w:bCs/>
          <w:iCs/>
          <w:lang w:val="en-US"/>
          <w14:ligatures w14:val="none"/>
        </w:rPr>
        <w:t>or pentru</w:t>
      </w:r>
      <w:r w:rsidR="00E944E2" w:rsidRPr="00E944E2">
        <w:rPr>
          <w:rFonts w:ascii="Arial" w:eastAsia="Arial" w:hAnsi="Arial" w:cs="Arial"/>
          <w:color w:val="000000"/>
          <w:sz w:val="23"/>
          <w:szCs w:val="20"/>
          <w:lang w:eastAsia="ro-RO"/>
          <w14:ligatures w14:val="none"/>
        </w:rPr>
        <w:t xml:space="preserve"> </w:t>
      </w:r>
      <w:r w:rsidR="00E944E2" w:rsidRPr="00E944E2">
        <w:rPr>
          <w:rFonts w:ascii="Trebuchet MS" w:eastAsia="Calibri" w:hAnsi="Trebuchet MS" w:cs="Times New Roman"/>
          <w:bCs/>
          <w:iCs/>
          <w14:ligatures w14:val="none"/>
        </w:rPr>
        <w:t>acces</w:t>
      </w:r>
      <w:r w:rsidR="00E944E2">
        <w:rPr>
          <w:rFonts w:ascii="Trebuchet MS" w:eastAsia="Calibri" w:hAnsi="Trebuchet MS" w:cs="Times New Roman"/>
          <w:bCs/>
          <w:iCs/>
          <w14:ligatures w14:val="none"/>
        </w:rPr>
        <w:t>e</w:t>
      </w:r>
      <w:r w:rsidR="00E944E2" w:rsidRPr="00E944E2">
        <w:rPr>
          <w:rFonts w:ascii="Trebuchet MS" w:eastAsia="Calibri" w:hAnsi="Trebuchet MS" w:cs="Times New Roman"/>
          <w:bCs/>
          <w:iCs/>
          <w14:ligatures w14:val="none"/>
        </w:rPr>
        <w:t xml:space="preserve"> la prop</w:t>
      </w:r>
      <w:r w:rsidR="00E944E2">
        <w:rPr>
          <w:rFonts w:ascii="Trebuchet MS" w:eastAsia="Calibri" w:hAnsi="Trebuchet MS" w:cs="Times New Roman"/>
          <w:bCs/>
          <w:iCs/>
          <w14:ligatures w14:val="none"/>
        </w:rPr>
        <w:t>r</w:t>
      </w:r>
      <w:r w:rsidR="00E944E2" w:rsidRPr="00E944E2">
        <w:rPr>
          <w:rFonts w:ascii="Trebuchet MS" w:eastAsia="Calibri" w:hAnsi="Trebuchet MS" w:cs="Times New Roman"/>
          <w:bCs/>
          <w:iCs/>
          <w14:ligatures w14:val="none"/>
        </w:rPr>
        <w:t>ietati</w:t>
      </w:r>
      <w:r w:rsidR="00E944E2">
        <w:rPr>
          <w:rFonts w:ascii="Trebuchet MS" w:eastAsia="Calibri" w:hAnsi="Trebuchet MS" w:cs="Times New Roman"/>
          <w:bCs/>
          <w:iCs/>
          <w14:ligatures w14:val="none"/>
        </w:rPr>
        <w:t xml:space="preserve"> și a trotuarelor</w:t>
      </w:r>
      <w:r w:rsidR="00C02135">
        <w:rPr>
          <w:rFonts w:ascii="Trebuchet MS" w:eastAsia="Calibri" w:hAnsi="Trebuchet MS" w:cs="Times New Roman"/>
          <w:bCs/>
          <w:iCs/>
          <w14:ligatures w14:val="none"/>
        </w:rPr>
        <w:t>, pe următoarele străzi</w:t>
      </w:r>
      <w:r w:rsidR="00C02135">
        <w:rPr>
          <w:rFonts w:ascii="Trebuchet MS" w:eastAsia="Calibri" w:hAnsi="Trebuchet MS" w:cs="Times New Roman"/>
          <w:bCs/>
          <w:iCs/>
          <w:lang w:val="en-US"/>
          <w14:ligatures w14:val="none"/>
        </w:rPr>
        <w:t>:</w:t>
      </w:r>
    </w:p>
    <w:tbl>
      <w:tblPr>
        <w:tblW w:w="7920" w:type="dxa"/>
        <w:tblInd w:w="535" w:type="dxa"/>
        <w:tblLook w:val="04A0" w:firstRow="1" w:lastRow="0" w:firstColumn="1" w:lastColumn="0" w:noHBand="0" w:noVBand="1"/>
      </w:tblPr>
      <w:tblGrid>
        <w:gridCol w:w="1038"/>
        <w:gridCol w:w="1937"/>
        <w:gridCol w:w="2340"/>
        <w:gridCol w:w="2610"/>
      </w:tblGrid>
      <w:tr w:rsidR="00C02135" w:rsidRPr="00C02135" w14:paraId="6518E8F1" w14:textId="77777777" w:rsidTr="00C00184">
        <w:trPr>
          <w:trHeight w:val="300"/>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82BE1"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Nr. Crt</w:t>
            </w:r>
          </w:p>
        </w:tc>
        <w:tc>
          <w:tcPr>
            <w:tcW w:w="1937" w:type="dxa"/>
            <w:tcBorders>
              <w:top w:val="single" w:sz="4" w:space="0" w:color="auto"/>
              <w:left w:val="nil"/>
              <w:bottom w:val="single" w:sz="4" w:space="0" w:color="auto"/>
              <w:right w:val="single" w:sz="4" w:space="0" w:color="auto"/>
            </w:tcBorders>
            <w:shd w:val="clear" w:color="auto" w:fill="auto"/>
            <w:noWrap/>
            <w:vAlign w:val="bottom"/>
            <w:hideMark/>
          </w:tcPr>
          <w:p w14:paraId="6E78021F"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Strada</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0CF63FA0"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Localitate</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5DF397F1"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Lungime (m)</w:t>
            </w:r>
          </w:p>
        </w:tc>
      </w:tr>
      <w:tr w:rsidR="00C02135" w:rsidRPr="00C02135" w14:paraId="340CD66C" w14:textId="77777777" w:rsidTr="00C00184">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07AD5114"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1</w:t>
            </w:r>
          </w:p>
        </w:tc>
        <w:tc>
          <w:tcPr>
            <w:tcW w:w="1937" w:type="dxa"/>
            <w:tcBorders>
              <w:top w:val="nil"/>
              <w:left w:val="nil"/>
              <w:bottom w:val="single" w:sz="4" w:space="0" w:color="auto"/>
              <w:right w:val="single" w:sz="4" w:space="0" w:color="auto"/>
            </w:tcBorders>
            <w:shd w:val="clear" w:color="auto" w:fill="auto"/>
            <w:noWrap/>
            <w:vAlign w:val="bottom"/>
            <w:hideMark/>
          </w:tcPr>
          <w:p w14:paraId="1F0C127B"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1</w:t>
            </w:r>
          </w:p>
        </w:tc>
        <w:tc>
          <w:tcPr>
            <w:tcW w:w="2340" w:type="dxa"/>
            <w:tcBorders>
              <w:top w:val="nil"/>
              <w:left w:val="nil"/>
              <w:bottom w:val="single" w:sz="4" w:space="0" w:color="auto"/>
              <w:right w:val="single" w:sz="4" w:space="0" w:color="auto"/>
            </w:tcBorders>
            <w:shd w:val="clear" w:color="auto" w:fill="auto"/>
            <w:noWrap/>
            <w:vAlign w:val="bottom"/>
            <w:hideMark/>
          </w:tcPr>
          <w:p w14:paraId="2D2DC496"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HARSENI</w:t>
            </w:r>
          </w:p>
        </w:tc>
        <w:tc>
          <w:tcPr>
            <w:tcW w:w="2610" w:type="dxa"/>
            <w:tcBorders>
              <w:top w:val="nil"/>
              <w:left w:val="nil"/>
              <w:bottom w:val="single" w:sz="4" w:space="0" w:color="auto"/>
              <w:right w:val="single" w:sz="4" w:space="0" w:color="auto"/>
            </w:tcBorders>
            <w:shd w:val="clear" w:color="auto" w:fill="auto"/>
            <w:noWrap/>
            <w:vAlign w:val="bottom"/>
            <w:hideMark/>
          </w:tcPr>
          <w:p w14:paraId="4FDB8868"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542.58</w:t>
            </w:r>
          </w:p>
        </w:tc>
      </w:tr>
      <w:tr w:rsidR="00C02135" w:rsidRPr="00C02135" w14:paraId="508C9297" w14:textId="77777777" w:rsidTr="00C00184">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6B8AC280"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2</w:t>
            </w:r>
          </w:p>
        </w:tc>
        <w:tc>
          <w:tcPr>
            <w:tcW w:w="1937" w:type="dxa"/>
            <w:tcBorders>
              <w:top w:val="nil"/>
              <w:left w:val="nil"/>
              <w:bottom w:val="single" w:sz="4" w:space="0" w:color="auto"/>
              <w:right w:val="single" w:sz="4" w:space="0" w:color="auto"/>
            </w:tcBorders>
            <w:shd w:val="clear" w:color="auto" w:fill="auto"/>
            <w:noWrap/>
            <w:vAlign w:val="bottom"/>
            <w:hideMark/>
          </w:tcPr>
          <w:p w14:paraId="45549D77"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2</w:t>
            </w:r>
          </w:p>
        </w:tc>
        <w:tc>
          <w:tcPr>
            <w:tcW w:w="2340" w:type="dxa"/>
            <w:tcBorders>
              <w:top w:val="nil"/>
              <w:left w:val="nil"/>
              <w:bottom w:val="single" w:sz="4" w:space="0" w:color="auto"/>
              <w:right w:val="single" w:sz="4" w:space="0" w:color="auto"/>
            </w:tcBorders>
            <w:shd w:val="clear" w:color="auto" w:fill="auto"/>
            <w:noWrap/>
            <w:vAlign w:val="bottom"/>
            <w:hideMark/>
          </w:tcPr>
          <w:p w14:paraId="5A29A689"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HARSENI</w:t>
            </w:r>
          </w:p>
        </w:tc>
        <w:tc>
          <w:tcPr>
            <w:tcW w:w="2610" w:type="dxa"/>
            <w:tcBorders>
              <w:top w:val="nil"/>
              <w:left w:val="nil"/>
              <w:bottom w:val="single" w:sz="4" w:space="0" w:color="auto"/>
              <w:right w:val="single" w:sz="4" w:space="0" w:color="auto"/>
            </w:tcBorders>
            <w:shd w:val="clear" w:color="auto" w:fill="auto"/>
            <w:noWrap/>
            <w:vAlign w:val="bottom"/>
            <w:hideMark/>
          </w:tcPr>
          <w:p w14:paraId="0AE6BA7A"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861.218</w:t>
            </w:r>
          </w:p>
        </w:tc>
      </w:tr>
      <w:tr w:rsidR="00C02135" w:rsidRPr="00C02135" w14:paraId="6DD5C4F3" w14:textId="77777777" w:rsidTr="00C00184">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3BE09481"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3</w:t>
            </w:r>
          </w:p>
        </w:tc>
        <w:tc>
          <w:tcPr>
            <w:tcW w:w="1937" w:type="dxa"/>
            <w:tcBorders>
              <w:top w:val="nil"/>
              <w:left w:val="nil"/>
              <w:bottom w:val="single" w:sz="4" w:space="0" w:color="auto"/>
              <w:right w:val="single" w:sz="4" w:space="0" w:color="auto"/>
            </w:tcBorders>
            <w:shd w:val="clear" w:color="auto" w:fill="auto"/>
            <w:noWrap/>
            <w:vAlign w:val="bottom"/>
            <w:hideMark/>
          </w:tcPr>
          <w:p w14:paraId="31ADF70D"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3</w:t>
            </w:r>
          </w:p>
        </w:tc>
        <w:tc>
          <w:tcPr>
            <w:tcW w:w="2340" w:type="dxa"/>
            <w:tcBorders>
              <w:top w:val="nil"/>
              <w:left w:val="nil"/>
              <w:bottom w:val="single" w:sz="4" w:space="0" w:color="auto"/>
              <w:right w:val="single" w:sz="4" w:space="0" w:color="auto"/>
            </w:tcBorders>
            <w:shd w:val="clear" w:color="auto" w:fill="auto"/>
            <w:noWrap/>
            <w:vAlign w:val="bottom"/>
            <w:hideMark/>
          </w:tcPr>
          <w:p w14:paraId="79EB6D8F"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HARSENI</w:t>
            </w:r>
          </w:p>
        </w:tc>
        <w:tc>
          <w:tcPr>
            <w:tcW w:w="2610" w:type="dxa"/>
            <w:tcBorders>
              <w:top w:val="nil"/>
              <w:left w:val="nil"/>
              <w:bottom w:val="single" w:sz="4" w:space="0" w:color="auto"/>
              <w:right w:val="single" w:sz="4" w:space="0" w:color="auto"/>
            </w:tcBorders>
            <w:shd w:val="clear" w:color="auto" w:fill="auto"/>
            <w:noWrap/>
            <w:vAlign w:val="bottom"/>
            <w:hideMark/>
          </w:tcPr>
          <w:p w14:paraId="57D6FDDC"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178.96</w:t>
            </w:r>
          </w:p>
        </w:tc>
      </w:tr>
      <w:tr w:rsidR="00C02135" w:rsidRPr="00C02135" w14:paraId="71D73B36" w14:textId="77777777" w:rsidTr="00C00184">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3CF18AED"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4</w:t>
            </w:r>
          </w:p>
        </w:tc>
        <w:tc>
          <w:tcPr>
            <w:tcW w:w="1937" w:type="dxa"/>
            <w:tcBorders>
              <w:top w:val="nil"/>
              <w:left w:val="nil"/>
              <w:bottom w:val="single" w:sz="4" w:space="0" w:color="auto"/>
              <w:right w:val="single" w:sz="4" w:space="0" w:color="auto"/>
            </w:tcBorders>
            <w:shd w:val="clear" w:color="auto" w:fill="auto"/>
            <w:noWrap/>
            <w:vAlign w:val="bottom"/>
            <w:hideMark/>
          </w:tcPr>
          <w:p w14:paraId="196B6843"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4</w:t>
            </w:r>
          </w:p>
        </w:tc>
        <w:tc>
          <w:tcPr>
            <w:tcW w:w="2340" w:type="dxa"/>
            <w:tcBorders>
              <w:top w:val="nil"/>
              <w:left w:val="nil"/>
              <w:bottom w:val="single" w:sz="4" w:space="0" w:color="auto"/>
              <w:right w:val="single" w:sz="4" w:space="0" w:color="auto"/>
            </w:tcBorders>
            <w:shd w:val="clear" w:color="auto" w:fill="auto"/>
            <w:noWrap/>
            <w:vAlign w:val="bottom"/>
            <w:hideMark/>
          </w:tcPr>
          <w:p w14:paraId="488B94BA"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HARSENI</w:t>
            </w:r>
          </w:p>
        </w:tc>
        <w:tc>
          <w:tcPr>
            <w:tcW w:w="2610" w:type="dxa"/>
            <w:tcBorders>
              <w:top w:val="nil"/>
              <w:left w:val="nil"/>
              <w:bottom w:val="single" w:sz="4" w:space="0" w:color="auto"/>
              <w:right w:val="single" w:sz="4" w:space="0" w:color="auto"/>
            </w:tcBorders>
            <w:shd w:val="clear" w:color="auto" w:fill="auto"/>
            <w:noWrap/>
            <w:vAlign w:val="bottom"/>
            <w:hideMark/>
          </w:tcPr>
          <w:p w14:paraId="2DD57ADD"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43.93</w:t>
            </w:r>
          </w:p>
        </w:tc>
      </w:tr>
      <w:tr w:rsidR="00C02135" w:rsidRPr="00C02135" w14:paraId="19A96274" w14:textId="77777777" w:rsidTr="00C00184">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69077908"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5</w:t>
            </w:r>
          </w:p>
        </w:tc>
        <w:tc>
          <w:tcPr>
            <w:tcW w:w="1937" w:type="dxa"/>
            <w:tcBorders>
              <w:top w:val="nil"/>
              <w:left w:val="nil"/>
              <w:bottom w:val="single" w:sz="4" w:space="0" w:color="auto"/>
              <w:right w:val="single" w:sz="4" w:space="0" w:color="auto"/>
            </w:tcBorders>
            <w:shd w:val="clear" w:color="auto" w:fill="auto"/>
            <w:noWrap/>
            <w:vAlign w:val="bottom"/>
            <w:hideMark/>
          </w:tcPr>
          <w:p w14:paraId="5EBB0FD5"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5</w:t>
            </w:r>
          </w:p>
        </w:tc>
        <w:tc>
          <w:tcPr>
            <w:tcW w:w="2340" w:type="dxa"/>
            <w:tcBorders>
              <w:top w:val="nil"/>
              <w:left w:val="nil"/>
              <w:bottom w:val="single" w:sz="4" w:space="0" w:color="auto"/>
              <w:right w:val="single" w:sz="4" w:space="0" w:color="auto"/>
            </w:tcBorders>
            <w:shd w:val="clear" w:color="auto" w:fill="auto"/>
            <w:noWrap/>
            <w:vAlign w:val="bottom"/>
            <w:hideMark/>
          </w:tcPr>
          <w:p w14:paraId="495B35BF"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HARSENI</w:t>
            </w:r>
          </w:p>
        </w:tc>
        <w:tc>
          <w:tcPr>
            <w:tcW w:w="2610" w:type="dxa"/>
            <w:tcBorders>
              <w:top w:val="nil"/>
              <w:left w:val="nil"/>
              <w:bottom w:val="single" w:sz="4" w:space="0" w:color="auto"/>
              <w:right w:val="single" w:sz="4" w:space="0" w:color="auto"/>
            </w:tcBorders>
            <w:shd w:val="clear" w:color="auto" w:fill="auto"/>
            <w:noWrap/>
            <w:vAlign w:val="bottom"/>
            <w:hideMark/>
          </w:tcPr>
          <w:p w14:paraId="4B29B248"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253.86</w:t>
            </w:r>
          </w:p>
        </w:tc>
      </w:tr>
      <w:tr w:rsidR="00C02135" w:rsidRPr="00C02135" w14:paraId="6BBFC789" w14:textId="77777777" w:rsidTr="00C00184">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1232BE01"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6</w:t>
            </w:r>
          </w:p>
        </w:tc>
        <w:tc>
          <w:tcPr>
            <w:tcW w:w="1937" w:type="dxa"/>
            <w:tcBorders>
              <w:top w:val="nil"/>
              <w:left w:val="nil"/>
              <w:bottom w:val="single" w:sz="4" w:space="0" w:color="auto"/>
              <w:right w:val="single" w:sz="4" w:space="0" w:color="auto"/>
            </w:tcBorders>
            <w:shd w:val="clear" w:color="auto" w:fill="auto"/>
            <w:noWrap/>
            <w:vAlign w:val="bottom"/>
            <w:hideMark/>
          </w:tcPr>
          <w:p w14:paraId="3FAFF93D"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6</w:t>
            </w:r>
          </w:p>
        </w:tc>
        <w:tc>
          <w:tcPr>
            <w:tcW w:w="2340" w:type="dxa"/>
            <w:tcBorders>
              <w:top w:val="nil"/>
              <w:left w:val="nil"/>
              <w:bottom w:val="single" w:sz="4" w:space="0" w:color="auto"/>
              <w:right w:val="single" w:sz="4" w:space="0" w:color="auto"/>
            </w:tcBorders>
            <w:shd w:val="clear" w:color="auto" w:fill="auto"/>
            <w:noWrap/>
            <w:vAlign w:val="bottom"/>
            <w:hideMark/>
          </w:tcPr>
          <w:p w14:paraId="5CF980EF"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HARSENI</w:t>
            </w:r>
          </w:p>
        </w:tc>
        <w:tc>
          <w:tcPr>
            <w:tcW w:w="2610" w:type="dxa"/>
            <w:tcBorders>
              <w:top w:val="nil"/>
              <w:left w:val="nil"/>
              <w:bottom w:val="single" w:sz="4" w:space="0" w:color="auto"/>
              <w:right w:val="single" w:sz="4" w:space="0" w:color="auto"/>
            </w:tcBorders>
            <w:shd w:val="clear" w:color="auto" w:fill="auto"/>
            <w:noWrap/>
            <w:vAlign w:val="bottom"/>
            <w:hideMark/>
          </w:tcPr>
          <w:p w14:paraId="6AD4409D"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54.45</w:t>
            </w:r>
          </w:p>
        </w:tc>
      </w:tr>
      <w:tr w:rsidR="00C02135" w:rsidRPr="00C02135" w14:paraId="083467AE" w14:textId="77777777" w:rsidTr="00C00184">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3756C064"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7</w:t>
            </w:r>
          </w:p>
        </w:tc>
        <w:tc>
          <w:tcPr>
            <w:tcW w:w="1937" w:type="dxa"/>
            <w:tcBorders>
              <w:top w:val="nil"/>
              <w:left w:val="nil"/>
              <w:bottom w:val="single" w:sz="4" w:space="0" w:color="auto"/>
              <w:right w:val="single" w:sz="4" w:space="0" w:color="auto"/>
            </w:tcBorders>
            <w:shd w:val="clear" w:color="auto" w:fill="auto"/>
            <w:noWrap/>
            <w:vAlign w:val="bottom"/>
            <w:hideMark/>
          </w:tcPr>
          <w:p w14:paraId="161F8C48"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7</w:t>
            </w:r>
          </w:p>
        </w:tc>
        <w:tc>
          <w:tcPr>
            <w:tcW w:w="2340" w:type="dxa"/>
            <w:tcBorders>
              <w:top w:val="nil"/>
              <w:left w:val="nil"/>
              <w:bottom w:val="single" w:sz="4" w:space="0" w:color="auto"/>
              <w:right w:val="single" w:sz="4" w:space="0" w:color="auto"/>
            </w:tcBorders>
            <w:shd w:val="clear" w:color="auto" w:fill="auto"/>
            <w:noWrap/>
            <w:vAlign w:val="bottom"/>
            <w:hideMark/>
          </w:tcPr>
          <w:p w14:paraId="5355525D"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HARSENI</w:t>
            </w:r>
          </w:p>
        </w:tc>
        <w:tc>
          <w:tcPr>
            <w:tcW w:w="2610" w:type="dxa"/>
            <w:tcBorders>
              <w:top w:val="nil"/>
              <w:left w:val="nil"/>
              <w:bottom w:val="single" w:sz="4" w:space="0" w:color="auto"/>
              <w:right w:val="single" w:sz="4" w:space="0" w:color="auto"/>
            </w:tcBorders>
            <w:shd w:val="clear" w:color="auto" w:fill="auto"/>
            <w:noWrap/>
            <w:vAlign w:val="bottom"/>
            <w:hideMark/>
          </w:tcPr>
          <w:p w14:paraId="0B459A12"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104.13</w:t>
            </w:r>
          </w:p>
        </w:tc>
      </w:tr>
      <w:tr w:rsidR="00C02135" w:rsidRPr="00C02135" w14:paraId="58A90027" w14:textId="77777777" w:rsidTr="00C00184">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5D7A2818"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8</w:t>
            </w:r>
          </w:p>
        </w:tc>
        <w:tc>
          <w:tcPr>
            <w:tcW w:w="1937" w:type="dxa"/>
            <w:tcBorders>
              <w:top w:val="nil"/>
              <w:left w:val="nil"/>
              <w:bottom w:val="single" w:sz="4" w:space="0" w:color="auto"/>
              <w:right w:val="single" w:sz="4" w:space="0" w:color="auto"/>
            </w:tcBorders>
            <w:shd w:val="clear" w:color="auto" w:fill="auto"/>
            <w:noWrap/>
            <w:vAlign w:val="bottom"/>
            <w:hideMark/>
          </w:tcPr>
          <w:p w14:paraId="32610F2A"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8</w:t>
            </w:r>
          </w:p>
        </w:tc>
        <w:tc>
          <w:tcPr>
            <w:tcW w:w="2340" w:type="dxa"/>
            <w:tcBorders>
              <w:top w:val="nil"/>
              <w:left w:val="nil"/>
              <w:bottom w:val="single" w:sz="4" w:space="0" w:color="auto"/>
              <w:right w:val="single" w:sz="4" w:space="0" w:color="auto"/>
            </w:tcBorders>
            <w:shd w:val="clear" w:color="auto" w:fill="auto"/>
            <w:noWrap/>
            <w:vAlign w:val="bottom"/>
            <w:hideMark/>
          </w:tcPr>
          <w:p w14:paraId="508F8E0E"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HARSENI</w:t>
            </w:r>
          </w:p>
        </w:tc>
        <w:tc>
          <w:tcPr>
            <w:tcW w:w="2610" w:type="dxa"/>
            <w:tcBorders>
              <w:top w:val="nil"/>
              <w:left w:val="nil"/>
              <w:bottom w:val="single" w:sz="4" w:space="0" w:color="auto"/>
              <w:right w:val="single" w:sz="4" w:space="0" w:color="auto"/>
            </w:tcBorders>
            <w:shd w:val="clear" w:color="auto" w:fill="auto"/>
            <w:noWrap/>
            <w:vAlign w:val="bottom"/>
            <w:hideMark/>
          </w:tcPr>
          <w:p w14:paraId="2E499A16"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438.25</w:t>
            </w:r>
          </w:p>
        </w:tc>
      </w:tr>
      <w:tr w:rsidR="00C02135" w:rsidRPr="00C02135" w14:paraId="08F2DAC4" w14:textId="77777777" w:rsidTr="00C00184">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6677C0EA"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9</w:t>
            </w:r>
          </w:p>
        </w:tc>
        <w:tc>
          <w:tcPr>
            <w:tcW w:w="1937" w:type="dxa"/>
            <w:tcBorders>
              <w:top w:val="nil"/>
              <w:left w:val="nil"/>
              <w:bottom w:val="single" w:sz="4" w:space="0" w:color="auto"/>
              <w:right w:val="single" w:sz="4" w:space="0" w:color="auto"/>
            </w:tcBorders>
            <w:shd w:val="clear" w:color="auto" w:fill="auto"/>
            <w:noWrap/>
            <w:vAlign w:val="bottom"/>
            <w:hideMark/>
          </w:tcPr>
          <w:p w14:paraId="1B30CEAA"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9</w:t>
            </w:r>
          </w:p>
        </w:tc>
        <w:tc>
          <w:tcPr>
            <w:tcW w:w="2340" w:type="dxa"/>
            <w:tcBorders>
              <w:top w:val="nil"/>
              <w:left w:val="nil"/>
              <w:bottom w:val="single" w:sz="4" w:space="0" w:color="auto"/>
              <w:right w:val="single" w:sz="4" w:space="0" w:color="auto"/>
            </w:tcBorders>
            <w:shd w:val="clear" w:color="auto" w:fill="auto"/>
            <w:noWrap/>
            <w:vAlign w:val="bottom"/>
            <w:hideMark/>
          </w:tcPr>
          <w:p w14:paraId="3A751AB0"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HARSENI</w:t>
            </w:r>
          </w:p>
        </w:tc>
        <w:tc>
          <w:tcPr>
            <w:tcW w:w="2610" w:type="dxa"/>
            <w:tcBorders>
              <w:top w:val="nil"/>
              <w:left w:val="nil"/>
              <w:bottom w:val="single" w:sz="4" w:space="0" w:color="auto"/>
              <w:right w:val="single" w:sz="4" w:space="0" w:color="auto"/>
            </w:tcBorders>
            <w:shd w:val="clear" w:color="auto" w:fill="auto"/>
            <w:noWrap/>
            <w:vAlign w:val="bottom"/>
            <w:hideMark/>
          </w:tcPr>
          <w:p w14:paraId="398D9DFE"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43.07</w:t>
            </w:r>
          </w:p>
        </w:tc>
      </w:tr>
      <w:tr w:rsidR="00C02135" w:rsidRPr="00C02135" w14:paraId="41B36242" w14:textId="77777777" w:rsidTr="00C00184">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67BF3B3C"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10</w:t>
            </w:r>
          </w:p>
        </w:tc>
        <w:tc>
          <w:tcPr>
            <w:tcW w:w="1937" w:type="dxa"/>
            <w:tcBorders>
              <w:top w:val="nil"/>
              <w:left w:val="nil"/>
              <w:bottom w:val="single" w:sz="4" w:space="0" w:color="auto"/>
              <w:right w:val="single" w:sz="4" w:space="0" w:color="auto"/>
            </w:tcBorders>
            <w:shd w:val="clear" w:color="auto" w:fill="auto"/>
            <w:noWrap/>
            <w:vAlign w:val="bottom"/>
            <w:hideMark/>
          </w:tcPr>
          <w:p w14:paraId="2E50692E"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10</w:t>
            </w:r>
          </w:p>
        </w:tc>
        <w:tc>
          <w:tcPr>
            <w:tcW w:w="2340" w:type="dxa"/>
            <w:tcBorders>
              <w:top w:val="nil"/>
              <w:left w:val="nil"/>
              <w:bottom w:val="single" w:sz="4" w:space="0" w:color="auto"/>
              <w:right w:val="single" w:sz="4" w:space="0" w:color="auto"/>
            </w:tcBorders>
            <w:shd w:val="clear" w:color="auto" w:fill="auto"/>
            <w:noWrap/>
            <w:vAlign w:val="bottom"/>
            <w:hideMark/>
          </w:tcPr>
          <w:p w14:paraId="5DDFD144"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HARSENI</w:t>
            </w:r>
          </w:p>
        </w:tc>
        <w:tc>
          <w:tcPr>
            <w:tcW w:w="2610" w:type="dxa"/>
            <w:tcBorders>
              <w:top w:val="nil"/>
              <w:left w:val="nil"/>
              <w:bottom w:val="single" w:sz="4" w:space="0" w:color="auto"/>
              <w:right w:val="single" w:sz="4" w:space="0" w:color="auto"/>
            </w:tcBorders>
            <w:shd w:val="clear" w:color="auto" w:fill="auto"/>
            <w:noWrap/>
            <w:vAlign w:val="bottom"/>
            <w:hideMark/>
          </w:tcPr>
          <w:p w14:paraId="6E6C0973"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51.84</w:t>
            </w:r>
          </w:p>
        </w:tc>
      </w:tr>
      <w:tr w:rsidR="00C02135" w:rsidRPr="00C02135" w14:paraId="7BB940F9" w14:textId="77777777" w:rsidTr="00C00184">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19CD63F5"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11</w:t>
            </w:r>
          </w:p>
        </w:tc>
        <w:tc>
          <w:tcPr>
            <w:tcW w:w="1937" w:type="dxa"/>
            <w:tcBorders>
              <w:top w:val="nil"/>
              <w:left w:val="nil"/>
              <w:bottom w:val="single" w:sz="4" w:space="0" w:color="auto"/>
              <w:right w:val="single" w:sz="4" w:space="0" w:color="auto"/>
            </w:tcBorders>
            <w:shd w:val="clear" w:color="auto" w:fill="auto"/>
            <w:noWrap/>
            <w:vAlign w:val="bottom"/>
            <w:hideMark/>
          </w:tcPr>
          <w:p w14:paraId="778069A5"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11</w:t>
            </w:r>
          </w:p>
        </w:tc>
        <w:tc>
          <w:tcPr>
            <w:tcW w:w="2340" w:type="dxa"/>
            <w:tcBorders>
              <w:top w:val="nil"/>
              <w:left w:val="nil"/>
              <w:bottom w:val="single" w:sz="4" w:space="0" w:color="auto"/>
              <w:right w:val="single" w:sz="4" w:space="0" w:color="auto"/>
            </w:tcBorders>
            <w:shd w:val="clear" w:color="auto" w:fill="auto"/>
            <w:noWrap/>
            <w:vAlign w:val="bottom"/>
            <w:hideMark/>
          </w:tcPr>
          <w:p w14:paraId="1461CF43"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HARSENI</w:t>
            </w:r>
          </w:p>
        </w:tc>
        <w:tc>
          <w:tcPr>
            <w:tcW w:w="2610" w:type="dxa"/>
            <w:tcBorders>
              <w:top w:val="nil"/>
              <w:left w:val="nil"/>
              <w:bottom w:val="single" w:sz="4" w:space="0" w:color="auto"/>
              <w:right w:val="single" w:sz="4" w:space="0" w:color="auto"/>
            </w:tcBorders>
            <w:shd w:val="clear" w:color="auto" w:fill="auto"/>
            <w:noWrap/>
            <w:vAlign w:val="bottom"/>
            <w:hideMark/>
          </w:tcPr>
          <w:p w14:paraId="0758FB9C"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166.09</w:t>
            </w:r>
          </w:p>
        </w:tc>
      </w:tr>
      <w:tr w:rsidR="00C02135" w:rsidRPr="00C02135" w14:paraId="0EB9C31B" w14:textId="77777777" w:rsidTr="00C00184">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0CFE7E3B"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12</w:t>
            </w:r>
          </w:p>
        </w:tc>
        <w:tc>
          <w:tcPr>
            <w:tcW w:w="1937" w:type="dxa"/>
            <w:tcBorders>
              <w:top w:val="nil"/>
              <w:left w:val="nil"/>
              <w:bottom w:val="single" w:sz="4" w:space="0" w:color="auto"/>
              <w:right w:val="single" w:sz="4" w:space="0" w:color="auto"/>
            </w:tcBorders>
            <w:shd w:val="clear" w:color="auto" w:fill="auto"/>
            <w:noWrap/>
            <w:vAlign w:val="bottom"/>
            <w:hideMark/>
          </w:tcPr>
          <w:p w14:paraId="1A3D54F5"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12</w:t>
            </w:r>
          </w:p>
        </w:tc>
        <w:tc>
          <w:tcPr>
            <w:tcW w:w="2340" w:type="dxa"/>
            <w:tcBorders>
              <w:top w:val="nil"/>
              <w:left w:val="nil"/>
              <w:bottom w:val="single" w:sz="4" w:space="0" w:color="auto"/>
              <w:right w:val="single" w:sz="4" w:space="0" w:color="auto"/>
            </w:tcBorders>
            <w:shd w:val="clear" w:color="auto" w:fill="auto"/>
            <w:noWrap/>
            <w:vAlign w:val="bottom"/>
            <w:hideMark/>
          </w:tcPr>
          <w:p w14:paraId="3DF10555"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HARSENI</w:t>
            </w:r>
          </w:p>
        </w:tc>
        <w:tc>
          <w:tcPr>
            <w:tcW w:w="2610" w:type="dxa"/>
            <w:tcBorders>
              <w:top w:val="nil"/>
              <w:left w:val="nil"/>
              <w:bottom w:val="single" w:sz="4" w:space="0" w:color="auto"/>
              <w:right w:val="single" w:sz="4" w:space="0" w:color="auto"/>
            </w:tcBorders>
            <w:shd w:val="clear" w:color="auto" w:fill="auto"/>
            <w:noWrap/>
            <w:vAlign w:val="bottom"/>
            <w:hideMark/>
          </w:tcPr>
          <w:p w14:paraId="62666EE9"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49.64</w:t>
            </w:r>
          </w:p>
        </w:tc>
      </w:tr>
      <w:tr w:rsidR="00C02135" w:rsidRPr="00C02135" w14:paraId="2678B80B" w14:textId="77777777" w:rsidTr="00C00184">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077E89DA"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13</w:t>
            </w:r>
          </w:p>
        </w:tc>
        <w:tc>
          <w:tcPr>
            <w:tcW w:w="1937" w:type="dxa"/>
            <w:tcBorders>
              <w:top w:val="nil"/>
              <w:left w:val="nil"/>
              <w:bottom w:val="single" w:sz="4" w:space="0" w:color="auto"/>
              <w:right w:val="single" w:sz="4" w:space="0" w:color="auto"/>
            </w:tcBorders>
            <w:shd w:val="clear" w:color="auto" w:fill="auto"/>
            <w:noWrap/>
            <w:vAlign w:val="bottom"/>
            <w:hideMark/>
          </w:tcPr>
          <w:p w14:paraId="1C7B15A9"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13</w:t>
            </w:r>
          </w:p>
        </w:tc>
        <w:tc>
          <w:tcPr>
            <w:tcW w:w="2340" w:type="dxa"/>
            <w:tcBorders>
              <w:top w:val="nil"/>
              <w:left w:val="nil"/>
              <w:bottom w:val="single" w:sz="4" w:space="0" w:color="auto"/>
              <w:right w:val="single" w:sz="4" w:space="0" w:color="auto"/>
            </w:tcBorders>
            <w:shd w:val="clear" w:color="auto" w:fill="auto"/>
            <w:noWrap/>
            <w:vAlign w:val="bottom"/>
            <w:hideMark/>
          </w:tcPr>
          <w:p w14:paraId="38FAC757"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HARSENI</w:t>
            </w:r>
          </w:p>
        </w:tc>
        <w:tc>
          <w:tcPr>
            <w:tcW w:w="2610" w:type="dxa"/>
            <w:tcBorders>
              <w:top w:val="nil"/>
              <w:left w:val="nil"/>
              <w:bottom w:val="single" w:sz="4" w:space="0" w:color="auto"/>
              <w:right w:val="single" w:sz="4" w:space="0" w:color="auto"/>
            </w:tcBorders>
            <w:shd w:val="clear" w:color="auto" w:fill="auto"/>
            <w:noWrap/>
            <w:vAlign w:val="bottom"/>
            <w:hideMark/>
          </w:tcPr>
          <w:p w14:paraId="07BE315F"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42.54</w:t>
            </w:r>
          </w:p>
        </w:tc>
      </w:tr>
      <w:tr w:rsidR="00C02135" w:rsidRPr="00C02135" w14:paraId="2EAD5E93" w14:textId="77777777" w:rsidTr="00C00184">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0039501F"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14</w:t>
            </w:r>
          </w:p>
        </w:tc>
        <w:tc>
          <w:tcPr>
            <w:tcW w:w="1937" w:type="dxa"/>
            <w:tcBorders>
              <w:top w:val="nil"/>
              <w:left w:val="nil"/>
              <w:bottom w:val="single" w:sz="4" w:space="0" w:color="auto"/>
              <w:right w:val="single" w:sz="4" w:space="0" w:color="auto"/>
            </w:tcBorders>
            <w:shd w:val="clear" w:color="auto" w:fill="auto"/>
            <w:noWrap/>
            <w:vAlign w:val="bottom"/>
            <w:hideMark/>
          </w:tcPr>
          <w:p w14:paraId="31C36BBC"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14</w:t>
            </w:r>
          </w:p>
        </w:tc>
        <w:tc>
          <w:tcPr>
            <w:tcW w:w="2340" w:type="dxa"/>
            <w:tcBorders>
              <w:top w:val="nil"/>
              <w:left w:val="nil"/>
              <w:bottom w:val="single" w:sz="4" w:space="0" w:color="auto"/>
              <w:right w:val="single" w:sz="4" w:space="0" w:color="auto"/>
            </w:tcBorders>
            <w:shd w:val="clear" w:color="auto" w:fill="auto"/>
            <w:noWrap/>
            <w:vAlign w:val="bottom"/>
            <w:hideMark/>
          </w:tcPr>
          <w:p w14:paraId="3108E729"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HARSENI</w:t>
            </w:r>
          </w:p>
        </w:tc>
        <w:tc>
          <w:tcPr>
            <w:tcW w:w="2610" w:type="dxa"/>
            <w:tcBorders>
              <w:top w:val="nil"/>
              <w:left w:val="nil"/>
              <w:bottom w:val="single" w:sz="4" w:space="0" w:color="auto"/>
              <w:right w:val="single" w:sz="4" w:space="0" w:color="auto"/>
            </w:tcBorders>
            <w:shd w:val="clear" w:color="auto" w:fill="auto"/>
            <w:noWrap/>
            <w:vAlign w:val="bottom"/>
            <w:hideMark/>
          </w:tcPr>
          <w:p w14:paraId="3D98EC48"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224.72</w:t>
            </w:r>
          </w:p>
        </w:tc>
      </w:tr>
      <w:tr w:rsidR="00C02135" w:rsidRPr="00C02135" w14:paraId="051820DC" w14:textId="77777777" w:rsidTr="00C00184">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4C11EDC4"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15</w:t>
            </w:r>
          </w:p>
        </w:tc>
        <w:tc>
          <w:tcPr>
            <w:tcW w:w="1937" w:type="dxa"/>
            <w:tcBorders>
              <w:top w:val="nil"/>
              <w:left w:val="nil"/>
              <w:bottom w:val="single" w:sz="4" w:space="0" w:color="auto"/>
              <w:right w:val="single" w:sz="4" w:space="0" w:color="auto"/>
            </w:tcBorders>
            <w:shd w:val="clear" w:color="auto" w:fill="auto"/>
            <w:noWrap/>
            <w:vAlign w:val="bottom"/>
            <w:hideMark/>
          </w:tcPr>
          <w:p w14:paraId="66DB532A"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15</w:t>
            </w:r>
          </w:p>
        </w:tc>
        <w:tc>
          <w:tcPr>
            <w:tcW w:w="2340" w:type="dxa"/>
            <w:tcBorders>
              <w:top w:val="nil"/>
              <w:left w:val="nil"/>
              <w:bottom w:val="single" w:sz="4" w:space="0" w:color="auto"/>
              <w:right w:val="single" w:sz="4" w:space="0" w:color="auto"/>
            </w:tcBorders>
            <w:shd w:val="clear" w:color="auto" w:fill="auto"/>
            <w:noWrap/>
            <w:vAlign w:val="bottom"/>
            <w:hideMark/>
          </w:tcPr>
          <w:p w14:paraId="07125FBB"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HARSENI</w:t>
            </w:r>
          </w:p>
        </w:tc>
        <w:tc>
          <w:tcPr>
            <w:tcW w:w="2610" w:type="dxa"/>
            <w:tcBorders>
              <w:top w:val="nil"/>
              <w:left w:val="nil"/>
              <w:bottom w:val="single" w:sz="4" w:space="0" w:color="auto"/>
              <w:right w:val="single" w:sz="4" w:space="0" w:color="auto"/>
            </w:tcBorders>
            <w:shd w:val="clear" w:color="auto" w:fill="auto"/>
            <w:noWrap/>
            <w:vAlign w:val="bottom"/>
            <w:hideMark/>
          </w:tcPr>
          <w:p w14:paraId="66EF4ADE"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41.46</w:t>
            </w:r>
          </w:p>
        </w:tc>
      </w:tr>
      <w:tr w:rsidR="00C02135" w:rsidRPr="00C02135" w14:paraId="73771C4F" w14:textId="77777777" w:rsidTr="00C00184">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09B15538"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16</w:t>
            </w:r>
          </w:p>
        </w:tc>
        <w:tc>
          <w:tcPr>
            <w:tcW w:w="1937" w:type="dxa"/>
            <w:tcBorders>
              <w:top w:val="nil"/>
              <w:left w:val="nil"/>
              <w:bottom w:val="single" w:sz="4" w:space="0" w:color="auto"/>
              <w:right w:val="single" w:sz="4" w:space="0" w:color="auto"/>
            </w:tcBorders>
            <w:shd w:val="clear" w:color="auto" w:fill="auto"/>
            <w:noWrap/>
            <w:vAlign w:val="bottom"/>
            <w:hideMark/>
          </w:tcPr>
          <w:p w14:paraId="731EE8C8"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16</w:t>
            </w:r>
          </w:p>
        </w:tc>
        <w:tc>
          <w:tcPr>
            <w:tcW w:w="2340" w:type="dxa"/>
            <w:tcBorders>
              <w:top w:val="nil"/>
              <w:left w:val="nil"/>
              <w:bottom w:val="single" w:sz="4" w:space="0" w:color="auto"/>
              <w:right w:val="single" w:sz="4" w:space="0" w:color="auto"/>
            </w:tcBorders>
            <w:shd w:val="clear" w:color="auto" w:fill="auto"/>
            <w:noWrap/>
            <w:vAlign w:val="bottom"/>
            <w:hideMark/>
          </w:tcPr>
          <w:p w14:paraId="03D53DA4"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HARSENI</w:t>
            </w:r>
          </w:p>
        </w:tc>
        <w:tc>
          <w:tcPr>
            <w:tcW w:w="2610" w:type="dxa"/>
            <w:tcBorders>
              <w:top w:val="nil"/>
              <w:left w:val="nil"/>
              <w:bottom w:val="single" w:sz="4" w:space="0" w:color="auto"/>
              <w:right w:val="single" w:sz="4" w:space="0" w:color="auto"/>
            </w:tcBorders>
            <w:shd w:val="clear" w:color="auto" w:fill="auto"/>
            <w:noWrap/>
            <w:vAlign w:val="bottom"/>
            <w:hideMark/>
          </w:tcPr>
          <w:p w14:paraId="26AA6F28"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275.05</w:t>
            </w:r>
          </w:p>
        </w:tc>
      </w:tr>
      <w:tr w:rsidR="00C02135" w:rsidRPr="00C02135" w14:paraId="0B1CA7F7" w14:textId="77777777" w:rsidTr="00C00184">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3B85E72E"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17</w:t>
            </w:r>
          </w:p>
        </w:tc>
        <w:tc>
          <w:tcPr>
            <w:tcW w:w="1937" w:type="dxa"/>
            <w:tcBorders>
              <w:top w:val="nil"/>
              <w:left w:val="nil"/>
              <w:bottom w:val="single" w:sz="4" w:space="0" w:color="auto"/>
              <w:right w:val="single" w:sz="4" w:space="0" w:color="auto"/>
            </w:tcBorders>
            <w:shd w:val="clear" w:color="auto" w:fill="auto"/>
            <w:noWrap/>
            <w:vAlign w:val="bottom"/>
            <w:hideMark/>
          </w:tcPr>
          <w:p w14:paraId="1B029985"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17</w:t>
            </w:r>
          </w:p>
        </w:tc>
        <w:tc>
          <w:tcPr>
            <w:tcW w:w="2340" w:type="dxa"/>
            <w:tcBorders>
              <w:top w:val="nil"/>
              <w:left w:val="nil"/>
              <w:bottom w:val="single" w:sz="4" w:space="0" w:color="auto"/>
              <w:right w:val="single" w:sz="4" w:space="0" w:color="auto"/>
            </w:tcBorders>
            <w:shd w:val="clear" w:color="auto" w:fill="auto"/>
            <w:noWrap/>
            <w:vAlign w:val="bottom"/>
            <w:hideMark/>
          </w:tcPr>
          <w:p w14:paraId="4DC83392"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HARSENI</w:t>
            </w:r>
          </w:p>
        </w:tc>
        <w:tc>
          <w:tcPr>
            <w:tcW w:w="2610" w:type="dxa"/>
            <w:tcBorders>
              <w:top w:val="nil"/>
              <w:left w:val="nil"/>
              <w:bottom w:val="single" w:sz="4" w:space="0" w:color="auto"/>
              <w:right w:val="single" w:sz="4" w:space="0" w:color="auto"/>
            </w:tcBorders>
            <w:shd w:val="clear" w:color="auto" w:fill="auto"/>
            <w:noWrap/>
            <w:vAlign w:val="bottom"/>
            <w:hideMark/>
          </w:tcPr>
          <w:p w14:paraId="146F40FB"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179.61</w:t>
            </w:r>
          </w:p>
        </w:tc>
      </w:tr>
      <w:tr w:rsidR="00C02135" w:rsidRPr="00C02135" w14:paraId="5123455D" w14:textId="77777777" w:rsidTr="00C00184">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65646CD8"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18</w:t>
            </w:r>
          </w:p>
        </w:tc>
        <w:tc>
          <w:tcPr>
            <w:tcW w:w="1937" w:type="dxa"/>
            <w:tcBorders>
              <w:top w:val="nil"/>
              <w:left w:val="nil"/>
              <w:bottom w:val="single" w:sz="4" w:space="0" w:color="auto"/>
              <w:right w:val="single" w:sz="4" w:space="0" w:color="auto"/>
            </w:tcBorders>
            <w:shd w:val="clear" w:color="auto" w:fill="auto"/>
            <w:noWrap/>
            <w:vAlign w:val="bottom"/>
            <w:hideMark/>
          </w:tcPr>
          <w:p w14:paraId="58B08A8F"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18</w:t>
            </w:r>
          </w:p>
        </w:tc>
        <w:tc>
          <w:tcPr>
            <w:tcW w:w="2340" w:type="dxa"/>
            <w:tcBorders>
              <w:top w:val="nil"/>
              <w:left w:val="nil"/>
              <w:bottom w:val="single" w:sz="4" w:space="0" w:color="auto"/>
              <w:right w:val="single" w:sz="4" w:space="0" w:color="auto"/>
            </w:tcBorders>
            <w:shd w:val="clear" w:color="auto" w:fill="auto"/>
            <w:noWrap/>
            <w:vAlign w:val="bottom"/>
            <w:hideMark/>
          </w:tcPr>
          <w:p w14:paraId="07C085F7"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HARSENI</w:t>
            </w:r>
          </w:p>
        </w:tc>
        <w:tc>
          <w:tcPr>
            <w:tcW w:w="2610" w:type="dxa"/>
            <w:tcBorders>
              <w:top w:val="nil"/>
              <w:left w:val="nil"/>
              <w:bottom w:val="single" w:sz="4" w:space="0" w:color="auto"/>
              <w:right w:val="single" w:sz="4" w:space="0" w:color="auto"/>
            </w:tcBorders>
            <w:shd w:val="clear" w:color="auto" w:fill="auto"/>
            <w:noWrap/>
            <w:vAlign w:val="bottom"/>
            <w:hideMark/>
          </w:tcPr>
          <w:p w14:paraId="7FE00B6D"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43.109</w:t>
            </w:r>
          </w:p>
        </w:tc>
      </w:tr>
      <w:tr w:rsidR="00C02135" w:rsidRPr="00C02135" w14:paraId="3182AE80" w14:textId="77777777" w:rsidTr="00C00184">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7561836D"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TOTAL LUNGIMI</w:t>
            </w:r>
          </w:p>
        </w:tc>
        <w:tc>
          <w:tcPr>
            <w:tcW w:w="1937" w:type="dxa"/>
            <w:tcBorders>
              <w:top w:val="nil"/>
              <w:left w:val="nil"/>
              <w:bottom w:val="single" w:sz="4" w:space="0" w:color="auto"/>
              <w:right w:val="single" w:sz="4" w:space="0" w:color="auto"/>
            </w:tcBorders>
            <w:shd w:val="clear" w:color="auto" w:fill="auto"/>
            <w:noWrap/>
            <w:vAlign w:val="bottom"/>
            <w:hideMark/>
          </w:tcPr>
          <w:p w14:paraId="38FBDF17"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 </w:t>
            </w:r>
          </w:p>
        </w:tc>
        <w:tc>
          <w:tcPr>
            <w:tcW w:w="2340" w:type="dxa"/>
            <w:tcBorders>
              <w:top w:val="nil"/>
              <w:left w:val="nil"/>
              <w:bottom w:val="single" w:sz="4" w:space="0" w:color="auto"/>
              <w:right w:val="single" w:sz="4" w:space="0" w:color="auto"/>
            </w:tcBorders>
            <w:shd w:val="clear" w:color="auto" w:fill="auto"/>
            <w:noWrap/>
            <w:vAlign w:val="bottom"/>
            <w:hideMark/>
          </w:tcPr>
          <w:p w14:paraId="31AA3DD0"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 </w:t>
            </w:r>
          </w:p>
        </w:tc>
        <w:tc>
          <w:tcPr>
            <w:tcW w:w="2610" w:type="dxa"/>
            <w:tcBorders>
              <w:top w:val="nil"/>
              <w:left w:val="nil"/>
              <w:bottom w:val="single" w:sz="4" w:space="0" w:color="auto"/>
              <w:right w:val="single" w:sz="4" w:space="0" w:color="auto"/>
            </w:tcBorders>
            <w:shd w:val="clear" w:color="auto" w:fill="auto"/>
            <w:noWrap/>
            <w:vAlign w:val="bottom"/>
            <w:hideMark/>
          </w:tcPr>
          <w:p w14:paraId="6B1220D6"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3594.507</w:t>
            </w:r>
          </w:p>
        </w:tc>
      </w:tr>
      <w:tr w:rsidR="00C02135" w:rsidRPr="00C02135" w14:paraId="16C53BB8" w14:textId="77777777" w:rsidTr="00C00184">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7D6D289B"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 </w:t>
            </w:r>
          </w:p>
        </w:tc>
        <w:tc>
          <w:tcPr>
            <w:tcW w:w="1937" w:type="dxa"/>
            <w:tcBorders>
              <w:top w:val="nil"/>
              <w:left w:val="nil"/>
              <w:bottom w:val="single" w:sz="4" w:space="0" w:color="auto"/>
              <w:right w:val="single" w:sz="4" w:space="0" w:color="auto"/>
            </w:tcBorders>
            <w:shd w:val="clear" w:color="auto" w:fill="auto"/>
            <w:noWrap/>
            <w:vAlign w:val="bottom"/>
            <w:hideMark/>
          </w:tcPr>
          <w:p w14:paraId="5FBBC6C8"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 </w:t>
            </w:r>
          </w:p>
        </w:tc>
        <w:tc>
          <w:tcPr>
            <w:tcW w:w="2340" w:type="dxa"/>
            <w:tcBorders>
              <w:top w:val="nil"/>
              <w:left w:val="nil"/>
              <w:bottom w:val="single" w:sz="4" w:space="0" w:color="auto"/>
              <w:right w:val="single" w:sz="4" w:space="0" w:color="auto"/>
            </w:tcBorders>
            <w:shd w:val="clear" w:color="auto" w:fill="auto"/>
            <w:noWrap/>
            <w:vAlign w:val="bottom"/>
            <w:hideMark/>
          </w:tcPr>
          <w:p w14:paraId="41C5C5E4"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 </w:t>
            </w:r>
          </w:p>
        </w:tc>
        <w:tc>
          <w:tcPr>
            <w:tcW w:w="2610" w:type="dxa"/>
            <w:tcBorders>
              <w:top w:val="nil"/>
              <w:left w:val="nil"/>
              <w:bottom w:val="single" w:sz="4" w:space="0" w:color="auto"/>
              <w:right w:val="single" w:sz="4" w:space="0" w:color="auto"/>
            </w:tcBorders>
            <w:shd w:val="clear" w:color="auto" w:fill="auto"/>
            <w:noWrap/>
            <w:vAlign w:val="bottom"/>
            <w:hideMark/>
          </w:tcPr>
          <w:p w14:paraId="5B45907F"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 </w:t>
            </w:r>
          </w:p>
        </w:tc>
      </w:tr>
      <w:tr w:rsidR="00C02135" w:rsidRPr="00C02135" w14:paraId="787E8B1A" w14:textId="77777777" w:rsidTr="00C00184">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2790C4AE"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1</w:t>
            </w:r>
          </w:p>
        </w:tc>
        <w:tc>
          <w:tcPr>
            <w:tcW w:w="1937" w:type="dxa"/>
            <w:tcBorders>
              <w:top w:val="nil"/>
              <w:left w:val="nil"/>
              <w:bottom w:val="single" w:sz="4" w:space="0" w:color="auto"/>
              <w:right w:val="single" w:sz="4" w:space="0" w:color="auto"/>
            </w:tcBorders>
            <w:shd w:val="clear" w:color="auto" w:fill="auto"/>
            <w:noWrap/>
            <w:vAlign w:val="bottom"/>
            <w:hideMark/>
          </w:tcPr>
          <w:p w14:paraId="77D621F2"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PRINCIPALA</w:t>
            </w:r>
          </w:p>
        </w:tc>
        <w:tc>
          <w:tcPr>
            <w:tcW w:w="2340" w:type="dxa"/>
            <w:tcBorders>
              <w:top w:val="nil"/>
              <w:left w:val="nil"/>
              <w:bottom w:val="single" w:sz="4" w:space="0" w:color="auto"/>
              <w:right w:val="single" w:sz="4" w:space="0" w:color="auto"/>
            </w:tcBorders>
            <w:shd w:val="clear" w:color="auto" w:fill="auto"/>
            <w:noWrap/>
            <w:vAlign w:val="bottom"/>
            <w:hideMark/>
          </w:tcPr>
          <w:p w14:paraId="6CE13FD7"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SEBES</w:t>
            </w:r>
          </w:p>
        </w:tc>
        <w:tc>
          <w:tcPr>
            <w:tcW w:w="2610" w:type="dxa"/>
            <w:tcBorders>
              <w:top w:val="nil"/>
              <w:left w:val="nil"/>
              <w:bottom w:val="single" w:sz="4" w:space="0" w:color="auto"/>
              <w:right w:val="single" w:sz="4" w:space="0" w:color="auto"/>
            </w:tcBorders>
            <w:shd w:val="clear" w:color="auto" w:fill="auto"/>
            <w:noWrap/>
            <w:vAlign w:val="bottom"/>
            <w:hideMark/>
          </w:tcPr>
          <w:p w14:paraId="185B0FEC"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1613.85</w:t>
            </w:r>
          </w:p>
        </w:tc>
      </w:tr>
      <w:tr w:rsidR="00C02135" w:rsidRPr="00C02135" w14:paraId="71A0AECB" w14:textId="77777777" w:rsidTr="00C00184">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29AB5165"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2</w:t>
            </w:r>
          </w:p>
        </w:tc>
        <w:tc>
          <w:tcPr>
            <w:tcW w:w="1937" w:type="dxa"/>
            <w:tcBorders>
              <w:top w:val="nil"/>
              <w:left w:val="nil"/>
              <w:bottom w:val="single" w:sz="4" w:space="0" w:color="auto"/>
              <w:right w:val="single" w:sz="4" w:space="0" w:color="auto"/>
            </w:tcBorders>
            <w:shd w:val="clear" w:color="auto" w:fill="auto"/>
            <w:noWrap/>
            <w:vAlign w:val="bottom"/>
            <w:hideMark/>
          </w:tcPr>
          <w:p w14:paraId="2C5E475D"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CIMITIR</w:t>
            </w:r>
          </w:p>
        </w:tc>
        <w:tc>
          <w:tcPr>
            <w:tcW w:w="2340" w:type="dxa"/>
            <w:tcBorders>
              <w:top w:val="nil"/>
              <w:left w:val="nil"/>
              <w:bottom w:val="single" w:sz="4" w:space="0" w:color="auto"/>
              <w:right w:val="single" w:sz="4" w:space="0" w:color="auto"/>
            </w:tcBorders>
            <w:shd w:val="clear" w:color="auto" w:fill="auto"/>
            <w:noWrap/>
            <w:vAlign w:val="bottom"/>
            <w:hideMark/>
          </w:tcPr>
          <w:p w14:paraId="37E4930D"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SEBES</w:t>
            </w:r>
          </w:p>
        </w:tc>
        <w:tc>
          <w:tcPr>
            <w:tcW w:w="2610" w:type="dxa"/>
            <w:tcBorders>
              <w:top w:val="nil"/>
              <w:left w:val="nil"/>
              <w:bottom w:val="single" w:sz="4" w:space="0" w:color="auto"/>
              <w:right w:val="single" w:sz="4" w:space="0" w:color="auto"/>
            </w:tcBorders>
            <w:shd w:val="clear" w:color="auto" w:fill="auto"/>
            <w:noWrap/>
            <w:vAlign w:val="bottom"/>
            <w:hideMark/>
          </w:tcPr>
          <w:p w14:paraId="56EA3283"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353.017</w:t>
            </w:r>
          </w:p>
        </w:tc>
      </w:tr>
      <w:tr w:rsidR="00C02135" w:rsidRPr="00C02135" w14:paraId="4490DF59" w14:textId="77777777" w:rsidTr="00C00184">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3C5E8E78"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3</w:t>
            </w:r>
          </w:p>
        </w:tc>
        <w:tc>
          <w:tcPr>
            <w:tcW w:w="1937" w:type="dxa"/>
            <w:tcBorders>
              <w:top w:val="nil"/>
              <w:left w:val="nil"/>
              <w:bottom w:val="single" w:sz="4" w:space="0" w:color="auto"/>
              <w:right w:val="single" w:sz="4" w:space="0" w:color="auto"/>
            </w:tcBorders>
            <w:shd w:val="clear" w:color="auto" w:fill="auto"/>
            <w:noWrap/>
            <w:vAlign w:val="bottom"/>
            <w:hideMark/>
          </w:tcPr>
          <w:p w14:paraId="128C5AA7"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SPRE RAU</w:t>
            </w:r>
          </w:p>
        </w:tc>
        <w:tc>
          <w:tcPr>
            <w:tcW w:w="2340" w:type="dxa"/>
            <w:tcBorders>
              <w:top w:val="nil"/>
              <w:left w:val="nil"/>
              <w:bottom w:val="single" w:sz="4" w:space="0" w:color="auto"/>
              <w:right w:val="single" w:sz="4" w:space="0" w:color="auto"/>
            </w:tcBorders>
            <w:shd w:val="clear" w:color="auto" w:fill="auto"/>
            <w:noWrap/>
            <w:vAlign w:val="bottom"/>
            <w:hideMark/>
          </w:tcPr>
          <w:p w14:paraId="2D7E6FF7"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SEBES</w:t>
            </w:r>
          </w:p>
        </w:tc>
        <w:tc>
          <w:tcPr>
            <w:tcW w:w="2610" w:type="dxa"/>
            <w:tcBorders>
              <w:top w:val="nil"/>
              <w:left w:val="nil"/>
              <w:bottom w:val="single" w:sz="4" w:space="0" w:color="auto"/>
              <w:right w:val="single" w:sz="4" w:space="0" w:color="auto"/>
            </w:tcBorders>
            <w:shd w:val="clear" w:color="auto" w:fill="auto"/>
            <w:noWrap/>
            <w:vAlign w:val="bottom"/>
            <w:hideMark/>
          </w:tcPr>
          <w:p w14:paraId="669A3284"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136.82</w:t>
            </w:r>
          </w:p>
        </w:tc>
      </w:tr>
      <w:tr w:rsidR="00C02135" w:rsidRPr="00C02135" w14:paraId="0C4E0187" w14:textId="77777777" w:rsidTr="00C00184">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04D53AAB"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4</w:t>
            </w:r>
          </w:p>
        </w:tc>
        <w:tc>
          <w:tcPr>
            <w:tcW w:w="1937" w:type="dxa"/>
            <w:tcBorders>
              <w:top w:val="nil"/>
              <w:left w:val="nil"/>
              <w:bottom w:val="single" w:sz="4" w:space="0" w:color="auto"/>
              <w:right w:val="single" w:sz="4" w:space="0" w:color="auto"/>
            </w:tcBorders>
            <w:shd w:val="clear" w:color="auto" w:fill="auto"/>
            <w:noWrap/>
            <w:vAlign w:val="bottom"/>
            <w:hideMark/>
          </w:tcPr>
          <w:p w14:paraId="033863BA"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TEREN</w:t>
            </w:r>
          </w:p>
        </w:tc>
        <w:tc>
          <w:tcPr>
            <w:tcW w:w="2340" w:type="dxa"/>
            <w:tcBorders>
              <w:top w:val="nil"/>
              <w:left w:val="nil"/>
              <w:bottom w:val="single" w:sz="4" w:space="0" w:color="auto"/>
              <w:right w:val="single" w:sz="4" w:space="0" w:color="auto"/>
            </w:tcBorders>
            <w:shd w:val="clear" w:color="auto" w:fill="auto"/>
            <w:noWrap/>
            <w:vAlign w:val="bottom"/>
            <w:hideMark/>
          </w:tcPr>
          <w:p w14:paraId="2556937D"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SEBES</w:t>
            </w:r>
          </w:p>
        </w:tc>
        <w:tc>
          <w:tcPr>
            <w:tcW w:w="2610" w:type="dxa"/>
            <w:tcBorders>
              <w:top w:val="nil"/>
              <w:left w:val="nil"/>
              <w:bottom w:val="single" w:sz="4" w:space="0" w:color="auto"/>
              <w:right w:val="single" w:sz="4" w:space="0" w:color="auto"/>
            </w:tcBorders>
            <w:shd w:val="clear" w:color="auto" w:fill="auto"/>
            <w:noWrap/>
            <w:vAlign w:val="bottom"/>
            <w:hideMark/>
          </w:tcPr>
          <w:p w14:paraId="0564EFBE"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338.42</w:t>
            </w:r>
          </w:p>
        </w:tc>
      </w:tr>
      <w:tr w:rsidR="00C02135" w:rsidRPr="00C02135" w14:paraId="54FC8D21" w14:textId="77777777" w:rsidTr="00C00184">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279D3FAF"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lastRenderedPageBreak/>
              <w:t>5</w:t>
            </w:r>
          </w:p>
        </w:tc>
        <w:tc>
          <w:tcPr>
            <w:tcW w:w="1937" w:type="dxa"/>
            <w:tcBorders>
              <w:top w:val="nil"/>
              <w:left w:val="nil"/>
              <w:bottom w:val="single" w:sz="4" w:space="0" w:color="auto"/>
              <w:right w:val="single" w:sz="4" w:space="0" w:color="auto"/>
            </w:tcBorders>
            <w:shd w:val="clear" w:color="auto" w:fill="auto"/>
            <w:noWrap/>
            <w:vAlign w:val="bottom"/>
            <w:hideMark/>
          </w:tcPr>
          <w:p w14:paraId="56A0D36C"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CIMITIR 2</w:t>
            </w:r>
          </w:p>
        </w:tc>
        <w:tc>
          <w:tcPr>
            <w:tcW w:w="2340" w:type="dxa"/>
            <w:tcBorders>
              <w:top w:val="nil"/>
              <w:left w:val="nil"/>
              <w:bottom w:val="single" w:sz="4" w:space="0" w:color="auto"/>
              <w:right w:val="single" w:sz="4" w:space="0" w:color="auto"/>
            </w:tcBorders>
            <w:shd w:val="clear" w:color="auto" w:fill="auto"/>
            <w:noWrap/>
            <w:vAlign w:val="bottom"/>
            <w:hideMark/>
          </w:tcPr>
          <w:p w14:paraId="72DBAE92"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SEBES</w:t>
            </w:r>
          </w:p>
        </w:tc>
        <w:tc>
          <w:tcPr>
            <w:tcW w:w="2610" w:type="dxa"/>
            <w:tcBorders>
              <w:top w:val="nil"/>
              <w:left w:val="nil"/>
              <w:bottom w:val="single" w:sz="4" w:space="0" w:color="auto"/>
              <w:right w:val="single" w:sz="4" w:space="0" w:color="auto"/>
            </w:tcBorders>
            <w:shd w:val="clear" w:color="auto" w:fill="auto"/>
            <w:noWrap/>
            <w:vAlign w:val="bottom"/>
            <w:hideMark/>
          </w:tcPr>
          <w:p w14:paraId="70C51D28"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56.73</w:t>
            </w:r>
          </w:p>
        </w:tc>
      </w:tr>
      <w:tr w:rsidR="00C02135" w:rsidRPr="00C02135" w14:paraId="3C8F0A56" w14:textId="77777777" w:rsidTr="00C00184">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77BEFFBB"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6</w:t>
            </w:r>
          </w:p>
        </w:tc>
        <w:tc>
          <w:tcPr>
            <w:tcW w:w="1937" w:type="dxa"/>
            <w:tcBorders>
              <w:top w:val="nil"/>
              <w:left w:val="nil"/>
              <w:bottom w:val="single" w:sz="4" w:space="0" w:color="auto"/>
              <w:right w:val="single" w:sz="4" w:space="0" w:color="auto"/>
            </w:tcBorders>
            <w:shd w:val="clear" w:color="auto" w:fill="auto"/>
            <w:noWrap/>
            <w:vAlign w:val="bottom"/>
            <w:hideMark/>
          </w:tcPr>
          <w:p w14:paraId="7565937B"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TIGANIE</w:t>
            </w:r>
          </w:p>
        </w:tc>
        <w:tc>
          <w:tcPr>
            <w:tcW w:w="2340" w:type="dxa"/>
            <w:tcBorders>
              <w:top w:val="nil"/>
              <w:left w:val="nil"/>
              <w:bottom w:val="single" w:sz="4" w:space="0" w:color="auto"/>
              <w:right w:val="single" w:sz="4" w:space="0" w:color="auto"/>
            </w:tcBorders>
            <w:shd w:val="clear" w:color="auto" w:fill="auto"/>
            <w:noWrap/>
            <w:vAlign w:val="bottom"/>
            <w:hideMark/>
          </w:tcPr>
          <w:p w14:paraId="54D7BAE9"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SEBES</w:t>
            </w:r>
          </w:p>
        </w:tc>
        <w:tc>
          <w:tcPr>
            <w:tcW w:w="2610" w:type="dxa"/>
            <w:tcBorders>
              <w:top w:val="nil"/>
              <w:left w:val="nil"/>
              <w:bottom w:val="single" w:sz="4" w:space="0" w:color="auto"/>
              <w:right w:val="single" w:sz="4" w:space="0" w:color="auto"/>
            </w:tcBorders>
            <w:shd w:val="clear" w:color="auto" w:fill="auto"/>
            <w:noWrap/>
            <w:vAlign w:val="bottom"/>
            <w:hideMark/>
          </w:tcPr>
          <w:p w14:paraId="732A65C4"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668.98</w:t>
            </w:r>
          </w:p>
        </w:tc>
      </w:tr>
      <w:tr w:rsidR="00C02135" w:rsidRPr="00C02135" w14:paraId="3171089B" w14:textId="77777777" w:rsidTr="00C00184">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568C6214"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7</w:t>
            </w:r>
          </w:p>
        </w:tc>
        <w:tc>
          <w:tcPr>
            <w:tcW w:w="1937" w:type="dxa"/>
            <w:tcBorders>
              <w:top w:val="nil"/>
              <w:left w:val="nil"/>
              <w:bottom w:val="single" w:sz="4" w:space="0" w:color="auto"/>
              <w:right w:val="single" w:sz="4" w:space="0" w:color="auto"/>
            </w:tcBorders>
            <w:shd w:val="clear" w:color="auto" w:fill="auto"/>
            <w:noWrap/>
            <w:vAlign w:val="bottom"/>
            <w:hideMark/>
          </w:tcPr>
          <w:p w14:paraId="629B7520"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LA GRAJD</w:t>
            </w:r>
          </w:p>
        </w:tc>
        <w:tc>
          <w:tcPr>
            <w:tcW w:w="2340" w:type="dxa"/>
            <w:tcBorders>
              <w:top w:val="nil"/>
              <w:left w:val="nil"/>
              <w:bottom w:val="single" w:sz="4" w:space="0" w:color="auto"/>
              <w:right w:val="single" w:sz="4" w:space="0" w:color="auto"/>
            </w:tcBorders>
            <w:shd w:val="clear" w:color="auto" w:fill="auto"/>
            <w:noWrap/>
            <w:vAlign w:val="bottom"/>
            <w:hideMark/>
          </w:tcPr>
          <w:p w14:paraId="00E940FE"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SEBES</w:t>
            </w:r>
          </w:p>
        </w:tc>
        <w:tc>
          <w:tcPr>
            <w:tcW w:w="2610" w:type="dxa"/>
            <w:tcBorders>
              <w:top w:val="nil"/>
              <w:left w:val="nil"/>
              <w:bottom w:val="single" w:sz="4" w:space="0" w:color="auto"/>
              <w:right w:val="single" w:sz="4" w:space="0" w:color="auto"/>
            </w:tcBorders>
            <w:shd w:val="clear" w:color="auto" w:fill="auto"/>
            <w:noWrap/>
            <w:vAlign w:val="bottom"/>
            <w:hideMark/>
          </w:tcPr>
          <w:p w14:paraId="0F6F0720"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83.27</w:t>
            </w:r>
          </w:p>
        </w:tc>
      </w:tr>
      <w:tr w:rsidR="00C02135" w:rsidRPr="00C02135" w14:paraId="26B08509" w14:textId="77777777" w:rsidTr="00C00184">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5863E734"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8</w:t>
            </w:r>
          </w:p>
        </w:tc>
        <w:tc>
          <w:tcPr>
            <w:tcW w:w="1937" w:type="dxa"/>
            <w:tcBorders>
              <w:top w:val="nil"/>
              <w:left w:val="nil"/>
              <w:bottom w:val="single" w:sz="4" w:space="0" w:color="auto"/>
              <w:right w:val="single" w:sz="4" w:space="0" w:color="auto"/>
            </w:tcBorders>
            <w:shd w:val="clear" w:color="auto" w:fill="auto"/>
            <w:noWrap/>
            <w:vAlign w:val="bottom"/>
            <w:hideMark/>
          </w:tcPr>
          <w:p w14:paraId="0BA9A3A0"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NEGRILA</w:t>
            </w:r>
          </w:p>
        </w:tc>
        <w:tc>
          <w:tcPr>
            <w:tcW w:w="2340" w:type="dxa"/>
            <w:tcBorders>
              <w:top w:val="nil"/>
              <w:left w:val="nil"/>
              <w:bottom w:val="single" w:sz="4" w:space="0" w:color="auto"/>
              <w:right w:val="single" w:sz="4" w:space="0" w:color="auto"/>
            </w:tcBorders>
            <w:shd w:val="clear" w:color="auto" w:fill="auto"/>
            <w:noWrap/>
            <w:vAlign w:val="bottom"/>
            <w:hideMark/>
          </w:tcPr>
          <w:p w14:paraId="05F6F850"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SEBES</w:t>
            </w:r>
          </w:p>
        </w:tc>
        <w:tc>
          <w:tcPr>
            <w:tcW w:w="2610" w:type="dxa"/>
            <w:tcBorders>
              <w:top w:val="nil"/>
              <w:left w:val="nil"/>
              <w:bottom w:val="single" w:sz="4" w:space="0" w:color="auto"/>
              <w:right w:val="single" w:sz="4" w:space="0" w:color="auto"/>
            </w:tcBorders>
            <w:shd w:val="clear" w:color="auto" w:fill="auto"/>
            <w:noWrap/>
            <w:vAlign w:val="bottom"/>
            <w:hideMark/>
          </w:tcPr>
          <w:p w14:paraId="6EA0B79A"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83.78</w:t>
            </w:r>
          </w:p>
        </w:tc>
      </w:tr>
      <w:tr w:rsidR="00C02135" w:rsidRPr="00C02135" w14:paraId="4A7FE3BF" w14:textId="77777777" w:rsidTr="00C00184">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1472F800"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TOTAL LUNGIMI</w:t>
            </w:r>
          </w:p>
        </w:tc>
        <w:tc>
          <w:tcPr>
            <w:tcW w:w="1937" w:type="dxa"/>
            <w:tcBorders>
              <w:top w:val="nil"/>
              <w:left w:val="nil"/>
              <w:bottom w:val="single" w:sz="4" w:space="0" w:color="auto"/>
              <w:right w:val="single" w:sz="4" w:space="0" w:color="auto"/>
            </w:tcBorders>
            <w:shd w:val="clear" w:color="auto" w:fill="auto"/>
            <w:noWrap/>
            <w:vAlign w:val="bottom"/>
            <w:hideMark/>
          </w:tcPr>
          <w:p w14:paraId="19A0C51C"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 </w:t>
            </w:r>
          </w:p>
        </w:tc>
        <w:tc>
          <w:tcPr>
            <w:tcW w:w="2340" w:type="dxa"/>
            <w:tcBorders>
              <w:top w:val="nil"/>
              <w:left w:val="nil"/>
              <w:bottom w:val="single" w:sz="4" w:space="0" w:color="auto"/>
              <w:right w:val="single" w:sz="4" w:space="0" w:color="auto"/>
            </w:tcBorders>
            <w:shd w:val="clear" w:color="auto" w:fill="auto"/>
            <w:noWrap/>
            <w:vAlign w:val="bottom"/>
            <w:hideMark/>
          </w:tcPr>
          <w:p w14:paraId="47B683FC"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 </w:t>
            </w:r>
          </w:p>
        </w:tc>
        <w:tc>
          <w:tcPr>
            <w:tcW w:w="2610" w:type="dxa"/>
            <w:tcBorders>
              <w:top w:val="nil"/>
              <w:left w:val="nil"/>
              <w:bottom w:val="single" w:sz="4" w:space="0" w:color="auto"/>
              <w:right w:val="single" w:sz="4" w:space="0" w:color="auto"/>
            </w:tcBorders>
            <w:shd w:val="clear" w:color="auto" w:fill="auto"/>
            <w:noWrap/>
            <w:vAlign w:val="bottom"/>
            <w:hideMark/>
          </w:tcPr>
          <w:p w14:paraId="3FF238F5"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3334.867</w:t>
            </w:r>
          </w:p>
        </w:tc>
      </w:tr>
      <w:tr w:rsidR="00C02135" w:rsidRPr="00C02135" w14:paraId="246B5F56" w14:textId="77777777" w:rsidTr="00C00184">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275100F0"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 </w:t>
            </w:r>
          </w:p>
        </w:tc>
        <w:tc>
          <w:tcPr>
            <w:tcW w:w="1937" w:type="dxa"/>
            <w:tcBorders>
              <w:top w:val="nil"/>
              <w:left w:val="nil"/>
              <w:bottom w:val="single" w:sz="4" w:space="0" w:color="auto"/>
              <w:right w:val="single" w:sz="4" w:space="0" w:color="auto"/>
            </w:tcBorders>
            <w:shd w:val="clear" w:color="auto" w:fill="auto"/>
            <w:noWrap/>
            <w:vAlign w:val="bottom"/>
            <w:hideMark/>
          </w:tcPr>
          <w:p w14:paraId="699DB5E6"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 </w:t>
            </w:r>
          </w:p>
        </w:tc>
        <w:tc>
          <w:tcPr>
            <w:tcW w:w="2340" w:type="dxa"/>
            <w:tcBorders>
              <w:top w:val="nil"/>
              <w:left w:val="nil"/>
              <w:bottom w:val="single" w:sz="4" w:space="0" w:color="auto"/>
              <w:right w:val="single" w:sz="4" w:space="0" w:color="auto"/>
            </w:tcBorders>
            <w:shd w:val="clear" w:color="auto" w:fill="auto"/>
            <w:noWrap/>
            <w:vAlign w:val="bottom"/>
            <w:hideMark/>
          </w:tcPr>
          <w:p w14:paraId="62583A07"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 </w:t>
            </w:r>
          </w:p>
        </w:tc>
        <w:tc>
          <w:tcPr>
            <w:tcW w:w="2610" w:type="dxa"/>
            <w:tcBorders>
              <w:top w:val="nil"/>
              <w:left w:val="nil"/>
              <w:bottom w:val="single" w:sz="4" w:space="0" w:color="auto"/>
              <w:right w:val="single" w:sz="4" w:space="0" w:color="auto"/>
            </w:tcBorders>
            <w:shd w:val="clear" w:color="auto" w:fill="auto"/>
            <w:noWrap/>
            <w:vAlign w:val="bottom"/>
            <w:hideMark/>
          </w:tcPr>
          <w:p w14:paraId="6DB719F3"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 </w:t>
            </w:r>
          </w:p>
        </w:tc>
      </w:tr>
      <w:tr w:rsidR="00C02135" w:rsidRPr="00C02135" w14:paraId="20FCF4C1" w14:textId="77777777" w:rsidTr="00C00184">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46353AFC"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1</w:t>
            </w:r>
          </w:p>
        </w:tc>
        <w:tc>
          <w:tcPr>
            <w:tcW w:w="1937" w:type="dxa"/>
            <w:tcBorders>
              <w:top w:val="nil"/>
              <w:left w:val="nil"/>
              <w:bottom w:val="single" w:sz="4" w:space="0" w:color="auto"/>
              <w:right w:val="single" w:sz="4" w:space="0" w:color="auto"/>
            </w:tcBorders>
            <w:shd w:val="clear" w:color="auto" w:fill="auto"/>
            <w:noWrap/>
            <w:vAlign w:val="bottom"/>
            <w:hideMark/>
          </w:tcPr>
          <w:p w14:paraId="0324C019"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PRINCIPALA</w:t>
            </w:r>
          </w:p>
        </w:tc>
        <w:tc>
          <w:tcPr>
            <w:tcW w:w="2340" w:type="dxa"/>
            <w:tcBorders>
              <w:top w:val="nil"/>
              <w:left w:val="nil"/>
              <w:bottom w:val="single" w:sz="4" w:space="0" w:color="auto"/>
              <w:right w:val="single" w:sz="4" w:space="0" w:color="auto"/>
            </w:tcBorders>
            <w:shd w:val="clear" w:color="auto" w:fill="auto"/>
            <w:noWrap/>
            <w:vAlign w:val="bottom"/>
            <w:hideMark/>
          </w:tcPr>
          <w:p w14:paraId="33EA3DCC"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MARGINENI</w:t>
            </w:r>
          </w:p>
        </w:tc>
        <w:tc>
          <w:tcPr>
            <w:tcW w:w="2610" w:type="dxa"/>
            <w:tcBorders>
              <w:top w:val="nil"/>
              <w:left w:val="nil"/>
              <w:bottom w:val="single" w:sz="4" w:space="0" w:color="auto"/>
              <w:right w:val="single" w:sz="4" w:space="0" w:color="auto"/>
            </w:tcBorders>
            <w:shd w:val="clear" w:color="auto" w:fill="auto"/>
            <w:noWrap/>
            <w:vAlign w:val="bottom"/>
            <w:hideMark/>
          </w:tcPr>
          <w:p w14:paraId="3C51963A"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1447.99</w:t>
            </w:r>
          </w:p>
        </w:tc>
      </w:tr>
      <w:tr w:rsidR="00C02135" w:rsidRPr="00C02135" w14:paraId="5E120307" w14:textId="77777777" w:rsidTr="00C00184">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2346671B"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2</w:t>
            </w:r>
          </w:p>
        </w:tc>
        <w:tc>
          <w:tcPr>
            <w:tcW w:w="1937" w:type="dxa"/>
            <w:tcBorders>
              <w:top w:val="nil"/>
              <w:left w:val="nil"/>
              <w:bottom w:val="single" w:sz="4" w:space="0" w:color="auto"/>
              <w:right w:val="single" w:sz="4" w:space="0" w:color="auto"/>
            </w:tcBorders>
            <w:shd w:val="clear" w:color="auto" w:fill="auto"/>
            <w:noWrap/>
            <w:vAlign w:val="bottom"/>
            <w:hideMark/>
          </w:tcPr>
          <w:p w14:paraId="5EEE4C3A"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CIOCRAC</w:t>
            </w:r>
          </w:p>
        </w:tc>
        <w:tc>
          <w:tcPr>
            <w:tcW w:w="2340" w:type="dxa"/>
            <w:tcBorders>
              <w:top w:val="nil"/>
              <w:left w:val="nil"/>
              <w:bottom w:val="single" w:sz="4" w:space="0" w:color="auto"/>
              <w:right w:val="single" w:sz="4" w:space="0" w:color="auto"/>
            </w:tcBorders>
            <w:shd w:val="clear" w:color="auto" w:fill="auto"/>
            <w:noWrap/>
            <w:vAlign w:val="bottom"/>
            <w:hideMark/>
          </w:tcPr>
          <w:p w14:paraId="76EF299B"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MARGINENI</w:t>
            </w:r>
          </w:p>
        </w:tc>
        <w:tc>
          <w:tcPr>
            <w:tcW w:w="2610" w:type="dxa"/>
            <w:tcBorders>
              <w:top w:val="nil"/>
              <w:left w:val="nil"/>
              <w:bottom w:val="single" w:sz="4" w:space="0" w:color="auto"/>
              <w:right w:val="single" w:sz="4" w:space="0" w:color="auto"/>
            </w:tcBorders>
            <w:shd w:val="clear" w:color="auto" w:fill="auto"/>
            <w:noWrap/>
            <w:vAlign w:val="bottom"/>
            <w:hideMark/>
          </w:tcPr>
          <w:p w14:paraId="501C05A9"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1138.08</w:t>
            </w:r>
          </w:p>
        </w:tc>
      </w:tr>
      <w:tr w:rsidR="00C02135" w:rsidRPr="00C02135" w14:paraId="3B578674" w14:textId="77777777" w:rsidTr="00C00184">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740B0D30"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3</w:t>
            </w:r>
          </w:p>
        </w:tc>
        <w:tc>
          <w:tcPr>
            <w:tcW w:w="1937" w:type="dxa"/>
            <w:tcBorders>
              <w:top w:val="nil"/>
              <w:left w:val="nil"/>
              <w:bottom w:val="single" w:sz="4" w:space="0" w:color="auto"/>
              <w:right w:val="single" w:sz="4" w:space="0" w:color="auto"/>
            </w:tcBorders>
            <w:shd w:val="clear" w:color="auto" w:fill="auto"/>
            <w:noWrap/>
            <w:vAlign w:val="bottom"/>
            <w:hideMark/>
          </w:tcPr>
          <w:p w14:paraId="6705EEFC"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1</w:t>
            </w:r>
          </w:p>
        </w:tc>
        <w:tc>
          <w:tcPr>
            <w:tcW w:w="2340" w:type="dxa"/>
            <w:tcBorders>
              <w:top w:val="nil"/>
              <w:left w:val="nil"/>
              <w:bottom w:val="single" w:sz="4" w:space="0" w:color="auto"/>
              <w:right w:val="single" w:sz="4" w:space="0" w:color="auto"/>
            </w:tcBorders>
            <w:shd w:val="clear" w:color="auto" w:fill="auto"/>
            <w:noWrap/>
            <w:vAlign w:val="bottom"/>
            <w:hideMark/>
          </w:tcPr>
          <w:p w14:paraId="69AE1FD2"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MARGINENI</w:t>
            </w:r>
          </w:p>
        </w:tc>
        <w:tc>
          <w:tcPr>
            <w:tcW w:w="2610" w:type="dxa"/>
            <w:tcBorders>
              <w:top w:val="nil"/>
              <w:left w:val="nil"/>
              <w:bottom w:val="single" w:sz="4" w:space="0" w:color="auto"/>
              <w:right w:val="single" w:sz="4" w:space="0" w:color="auto"/>
            </w:tcBorders>
            <w:shd w:val="clear" w:color="auto" w:fill="auto"/>
            <w:noWrap/>
            <w:vAlign w:val="bottom"/>
            <w:hideMark/>
          </w:tcPr>
          <w:p w14:paraId="5807B92B"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125.47</w:t>
            </w:r>
          </w:p>
        </w:tc>
      </w:tr>
      <w:tr w:rsidR="00C02135" w:rsidRPr="00C02135" w14:paraId="75DD72C2" w14:textId="77777777" w:rsidTr="00C00184">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27CDF632"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4</w:t>
            </w:r>
          </w:p>
        </w:tc>
        <w:tc>
          <w:tcPr>
            <w:tcW w:w="1937" w:type="dxa"/>
            <w:tcBorders>
              <w:top w:val="nil"/>
              <w:left w:val="nil"/>
              <w:bottom w:val="single" w:sz="4" w:space="0" w:color="auto"/>
              <w:right w:val="single" w:sz="4" w:space="0" w:color="auto"/>
            </w:tcBorders>
            <w:shd w:val="clear" w:color="auto" w:fill="auto"/>
            <w:noWrap/>
            <w:vAlign w:val="bottom"/>
            <w:hideMark/>
          </w:tcPr>
          <w:p w14:paraId="236A9EC7"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2</w:t>
            </w:r>
          </w:p>
        </w:tc>
        <w:tc>
          <w:tcPr>
            <w:tcW w:w="2340" w:type="dxa"/>
            <w:tcBorders>
              <w:top w:val="nil"/>
              <w:left w:val="nil"/>
              <w:bottom w:val="single" w:sz="4" w:space="0" w:color="auto"/>
              <w:right w:val="single" w:sz="4" w:space="0" w:color="auto"/>
            </w:tcBorders>
            <w:shd w:val="clear" w:color="auto" w:fill="auto"/>
            <w:noWrap/>
            <w:vAlign w:val="bottom"/>
            <w:hideMark/>
          </w:tcPr>
          <w:p w14:paraId="4C59FE20"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MARGINENI</w:t>
            </w:r>
          </w:p>
        </w:tc>
        <w:tc>
          <w:tcPr>
            <w:tcW w:w="2610" w:type="dxa"/>
            <w:tcBorders>
              <w:top w:val="nil"/>
              <w:left w:val="nil"/>
              <w:bottom w:val="single" w:sz="4" w:space="0" w:color="auto"/>
              <w:right w:val="single" w:sz="4" w:space="0" w:color="auto"/>
            </w:tcBorders>
            <w:shd w:val="clear" w:color="auto" w:fill="auto"/>
            <w:noWrap/>
            <w:vAlign w:val="bottom"/>
            <w:hideMark/>
          </w:tcPr>
          <w:p w14:paraId="3376F68E"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170.44</w:t>
            </w:r>
          </w:p>
        </w:tc>
      </w:tr>
      <w:tr w:rsidR="00C02135" w:rsidRPr="00C02135" w14:paraId="25DF1DEE" w14:textId="77777777" w:rsidTr="00C00184">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4B888020"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5</w:t>
            </w:r>
          </w:p>
        </w:tc>
        <w:tc>
          <w:tcPr>
            <w:tcW w:w="1937" w:type="dxa"/>
            <w:tcBorders>
              <w:top w:val="nil"/>
              <w:left w:val="nil"/>
              <w:bottom w:val="single" w:sz="4" w:space="0" w:color="auto"/>
              <w:right w:val="single" w:sz="4" w:space="0" w:color="auto"/>
            </w:tcBorders>
            <w:shd w:val="clear" w:color="auto" w:fill="auto"/>
            <w:noWrap/>
            <w:vAlign w:val="bottom"/>
            <w:hideMark/>
          </w:tcPr>
          <w:p w14:paraId="4EA82B02"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3</w:t>
            </w:r>
          </w:p>
        </w:tc>
        <w:tc>
          <w:tcPr>
            <w:tcW w:w="2340" w:type="dxa"/>
            <w:tcBorders>
              <w:top w:val="nil"/>
              <w:left w:val="nil"/>
              <w:bottom w:val="single" w:sz="4" w:space="0" w:color="auto"/>
              <w:right w:val="single" w:sz="4" w:space="0" w:color="auto"/>
            </w:tcBorders>
            <w:shd w:val="clear" w:color="auto" w:fill="auto"/>
            <w:noWrap/>
            <w:vAlign w:val="bottom"/>
            <w:hideMark/>
          </w:tcPr>
          <w:p w14:paraId="2486CE56"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MARGINENI</w:t>
            </w:r>
          </w:p>
        </w:tc>
        <w:tc>
          <w:tcPr>
            <w:tcW w:w="2610" w:type="dxa"/>
            <w:tcBorders>
              <w:top w:val="nil"/>
              <w:left w:val="nil"/>
              <w:bottom w:val="single" w:sz="4" w:space="0" w:color="auto"/>
              <w:right w:val="single" w:sz="4" w:space="0" w:color="auto"/>
            </w:tcBorders>
            <w:shd w:val="clear" w:color="auto" w:fill="auto"/>
            <w:noWrap/>
            <w:vAlign w:val="bottom"/>
            <w:hideMark/>
          </w:tcPr>
          <w:p w14:paraId="62A66E37"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190.27</w:t>
            </w:r>
          </w:p>
        </w:tc>
      </w:tr>
      <w:tr w:rsidR="00C02135" w:rsidRPr="00C02135" w14:paraId="3FA0294E" w14:textId="77777777" w:rsidTr="00C00184">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7B8C0727"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6</w:t>
            </w:r>
          </w:p>
        </w:tc>
        <w:tc>
          <w:tcPr>
            <w:tcW w:w="1937" w:type="dxa"/>
            <w:tcBorders>
              <w:top w:val="nil"/>
              <w:left w:val="nil"/>
              <w:bottom w:val="single" w:sz="4" w:space="0" w:color="auto"/>
              <w:right w:val="single" w:sz="4" w:space="0" w:color="auto"/>
            </w:tcBorders>
            <w:shd w:val="clear" w:color="auto" w:fill="auto"/>
            <w:noWrap/>
            <w:vAlign w:val="bottom"/>
            <w:hideMark/>
          </w:tcPr>
          <w:p w14:paraId="45FB5F40"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4</w:t>
            </w:r>
          </w:p>
        </w:tc>
        <w:tc>
          <w:tcPr>
            <w:tcW w:w="2340" w:type="dxa"/>
            <w:tcBorders>
              <w:top w:val="nil"/>
              <w:left w:val="nil"/>
              <w:bottom w:val="single" w:sz="4" w:space="0" w:color="auto"/>
              <w:right w:val="single" w:sz="4" w:space="0" w:color="auto"/>
            </w:tcBorders>
            <w:shd w:val="clear" w:color="auto" w:fill="auto"/>
            <w:noWrap/>
            <w:vAlign w:val="bottom"/>
            <w:hideMark/>
          </w:tcPr>
          <w:p w14:paraId="5781EC4C"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MARGINENI</w:t>
            </w:r>
          </w:p>
        </w:tc>
        <w:tc>
          <w:tcPr>
            <w:tcW w:w="2610" w:type="dxa"/>
            <w:tcBorders>
              <w:top w:val="nil"/>
              <w:left w:val="nil"/>
              <w:bottom w:val="single" w:sz="4" w:space="0" w:color="auto"/>
              <w:right w:val="single" w:sz="4" w:space="0" w:color="auto"/>
            </w:tcBorders>
            <w:shd w:val="clear" w:color="auto" w:fill="auto"/>
            <w:noWrap/>
            <w:vAlign w:val="bottom"/>
            <w:hideMark/>
          </w:tcPr>
          <w:p w14:paraId="2E52F57B"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316.63</w:t>
            </w:r>
          </w:p>
        </w:tc>
      </w:tr>
      <w:tr w:rsidR="00C02135" w:rsidRPr="00C02135" w14:paraId="4C54762E" w14:textId="77777777" w:rsidTr="00C00184">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7E5D62F5"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7</w:t>
            </w:r>
          </w:p>
        </w:tc>
        <w:tc>
          <w:tcPr>
            <w:tcW w:w="1937" w:type="dxa"/>
            <w:tcBorders>
              <w:top w:val="nil"/>
              <w:left w:val="nil"/>
              <w:bottom w:val="single" w:sz="4" w:space="0" w:color="auto"/>
              <w:right w:val="single" w:sz="4" w:space="0" w:color="auto"/>
            </w:tcBorders>
            <w:shd w:val="clear" w:color="auto" w:fill="auto"/>
            <w:noWrap/>
            <w:vAlign w:val="bottom"/>
            <w:hideMark/>
          </w:tcPr>
          <w:p w14:paraId="5FAA5819"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5</w:t>
            </w:r>
          </w:p>
        </w:tc>
        <w:tc>
          <w:tcPr>
            <w:tcW w:w="2340" w:type="dxa"/>
            <w:tcBorders>
              <w:top w:val="nil"/>
              <w:left w:val="nil"/>
              <w:bottom w:val="single" w:sz="4" w:space="0" w:color="auto"/>
              <w:right w:val="single" w:sz="4" w:space="0" w:color="auto"/>
            </w:tcBorders>
            <w:shd w:val="clear" w:color="auto" w:fill="auto"/>
            <w:noWrap/>
            <w:vAlign w:val="bottom"/>
            <w:hideMark/>
          </w:tcPr>
          <w:p w14:paraId="2502A41B"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MARGINENI</w:t>
            </w:r>
          </w:p>
        </w:tc>
        <w:tc>
          <w:tcPr>
            <w:tcW w:w="2610" w:type="dxa"/>
            <w:tcBorders>
              <w:top w:val="nil"/>
              <w:left w:val="nil"/>
              <w:bottom w:val="single" w:sz="4" w:space="0" w:color="auto"/>
              <w:right w:val="single" w:sz="4" w:space="0" w:color="auto"/>
            </w:tcBorders>
            <w:shd w:val="clear" w:color="auto" w:fill="auto"/>
            <w:noWrap/>
            <w:vAlign w:val="bottom"/>
            <w:hideMark/>
          </w:tcPr>
          <w:p w14:paraId="715E5E4C"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91.55</w:t>
            </w:r>
          </w:p>
        </w:tc>
      </w:tr>
      <w:tr w:rsidR="00C02135" w:rsidRPr="00C02135" w14:paraId="062CA874" w14:textId="77777777" w:rsidTr="00C00184">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5F46A431"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8</w:t>
            </w:r>
          </w:p>
        </w:tc>
        <w:tc>
          <w:tcPr>
            <w:tcW w:w="1937" w:type="dxa"/>
            <w:tcBorders>
              <w:top w:val="nil"/>
              <w:left w:val="nil"/>
              <w:bottom w:val="single" w:sz="4" w:space="0" w:color="auto"/>
              <w:right w:val="single" w:sz="4" w:space="0" w:color="auto"/>
            </w:tcBorders>
            <w:shd w:val="clear" w:color="auto" w:fill="auto"/>
            <w:noWrap/>
            <w:vAlign w:val="bottom"/>
            <w:hideMark/>
          </w:tcPr>
          <w:p w14:paraId="3415D1B4"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6</w:t>
            </w:r>
          </w:p>
        </w:tc>
        <w:tc>
          <w:tcPr>
            <w:tcW w:w="2340" w:type="dxa"/>
            <w:tcBorders>
              <w:top w:val="nil"/>
              <w:left w:val="nil"/>
              <w:bottom w:val="single" w:sz="4" w:space="0" w:color="auto"/>
              <w:right w:val="single" w:sz="4" w:space="0" w:color="auto"/>
            </w:tcBorders>
            <w:shd w:val="clear" w:color="auto" w:fill="auto"/>
            <w:noWrap/>
            <w:vAlign w:val="bottom"/>
            <w:hideMark/>
          </w:tcPr>
          <w:p w14:paraId="441AC16E"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MARGINENI</w:t>
            </w:r>
          </w:p>
        </w:tc>
        <w:tc>
          <w:tcPr>
            <w:tcW w:w="2610" w:type="dxa"/>
            <w:tcBorders>
              <w:top w:val="nil"/>
              <w:left w:val="nil"/>
              <w:bottom w:val="single" w:sz="4" w:space="0" w:color="auto"/>
              <w:right w:val="single" w:sz="4" w:space="0" w:color="auto"/>
            </w:tcBorders>
            <w:shd w:val="clear" w:color="auto" w:fill="auto"/>
            <w:noWrap/>
            <w:vAlign w:val="bottom"/>
            <w:hideMark/>
          </w:tcPr>
          <w:p w14:paraId="517B6709"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22.87</w:t>
            </w:r>
          </w:p>
        </w:tc>
      </w:tr>
      <w:tr w:rsidR="00C02135" w:rsidRPr="00C02135" w14:paraId="61355FE7" w14:textId="77777777" w:rsidTr="00C00184">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7A4717FE"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9</w:t>
            </w:r>
          </w:p>
        </w:tc>
        <w:tc>
          <w:tcPr>
            <w:tcW w:w="1937" w:type="dxa"/>
            <w:tcBorders>
              <w:top w:val="nil"/>
              <w:left w:val="nil"/>
              <w:bottom w:val="single" w:sz="4" w:space="0" w:color="auto"/>
              <w:right w:val="single" w:sz="4" w:space="0" w:color="auto"/>
            </w:tcBorders>
            <w:shd w:val="clear" w:color="auto" w:fill="auto"/>
            <w:noWrap/>
            <w:vAlign w:val="bottom"/>
            <w:hideMark/>
          </w:tcPr>
          <w:p w14:paraId="147071C6"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7</w:t>
            </w:r>
          </w:p>
        </w:tc>
        <w:tc>
          <w:tcPr>
            <w:tcW w:w="2340" w:type="dxa"/>
            <w:tcBorders>
              <w:top w:val="nil"/>
              <w:left w:val="nil"/>
              <w:bottom w:val="single" w:sz="4" w:space="0" w:color="auto"/>
              <w:right w:val="single" w:sz="4" w:space="0" w:color="auto"/>
            </w:tcBorders>
            <w:shd w:val="clear" w:color="auto" w:fill="auto"/>
            <w:noWrap/>
            <w:vAlign w:val="bottom"/>
            <w:hideMark/>
          </w:tcPr>
          <w:p w14:paraId="38C96E34"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MARGINENI</w:t>
            </w:r>
          </w:p>
        </w:tc>
        <w:tc>
          <w:tcPr>
            <w:tcW w:w="2610" w:type="dxa"/>
            <w:tcBorders>
              <w:top w:val="nil"/>
              <w:left w:val="nil"/>
              <w:bottom w:val="single" w:sz="4" w:space="0" w:color="auto"/>
              <w:right w:val="single" w:sz="4" w:space="0" w:color="auto"/>
            </w:tcBorders>
            <w:shd w:val="clear" w:color="auto" w:fill="auto"/>
            <w:noWrap/>
            <w:vAlign w:val="bottom"/>
            <w:hideMark/>
          </w:tcPr>
          <w:p w14:paraId="2295A05A"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201.208</w:t>
            </w:r>
          </w:p>
        </w:tc>
      </w:tr>
      <w:tr w:rsidR="00C02135" w:rsidRPr="00C02135" w14:paraId="10626018" w14:textId="77777777" w:rsidTr="00C00184">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57AD1E7F"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 </w:t>
            </w:r>
          </w:p>
        </w:tc>
        <w:tc>
          <w:tcPr>
            <w:tcW w:w="1937" w:type="dxa"/>
            <w:tcBorders>
              <w:top w:val="nil"/>
              <w:left w:val="nil"/>
              <w:bottom w:val="single" w:sz="4" w:space="0" w:color="auto"/>
              <w:right w:val="single" w:sz="4" w:space="0" w:color="auto"/>
            </w:tcBorders>
            <w:shd w:val="clear" w:color="auto" w:fill="auto"/>
            <w:noWrap/>
            <w:vAlign w:val="bottom"/>
            <w:hideMark/>
          </w:tcPr>
          <w:p w14:paraId="2777D876"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 </w:t>
            </w:r>
          </w:p>
        </w:tc>
        <w:tc>
          <w:tcPr>
            <w:tcW w:w="2340" w:type="dxa"/>
            <w:tcBorders>
              <w:top w:val="nil"/>
              <w:left w:val="nil"/>
              <w:bottom w:val="single" w:sz="4" w:space="0" w:color="auto"/>
              <w:right w:val="single" w:sz="4" w:space="0" w:color="auto"/>
            </w:tcBorders>
            <w:shd w:val="clear" w:color="auto" w:fill="auto"/>
            <w:noWrap/>
            <w:vAlign w:val="bottom"/>
            <w:hideMark/>
          </w:tcPr>
          <w:p w14:paraId="3BB7F70B"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 </w:t>
            </w:r>
          </w:p>
        </w:tc>
        <w:tc>
          <w:tcPr>
            <w:tcW w:w="2610" w:type="dxa"/>
            <w:tcBorders>
              <w:top w:val="nil"/>
              <w:left w:val="nil"/>
              <w:bottom w:val="single" w:sz="4" w:space="0" w:color="auto"/>
              <w:right w:val="single" w:sz="4" w:space="0" w:color="auto"/>
            </w:tcBorders>
            <w:shd w:val="clear" w:color="auto" w:fill="auto"/>
            <w:noWrap/>
            <w:vAlign w:val="bottom"/>
            <w:hideMark/>
          </w:tcPr>
          <w:p w14:paraId="1B8D221D"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 </w:t>
            </w:r>
          </w:p>
        </w:tc>
      </w:tr>
      <w:tr w:rsidR="00C02135" w:rsidRPr="00C02135" w14:paraId="0CDCD40C" w14:textId="77777777" w:rsidTr="00C00184">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290D3CFB"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 </w:t>
            </w:r>
          </w:p>
        </w:tc>
        <w:tc>
          <w:tcPr>
            <w:tcW w:w="1937" w:type="dxa"/>
            <w:tcBorders>
              <w:top w:val="nil"/>
              <w:left w:val="nil"/>
              <w:bottom w:val="single" w:sz="4" w:space="0" w:color="auto"/>
              <w:right w:val="single" w:sz="4" w:space="0" w:color="auto"/>
            </w:tcBorders>
            <w:shd w:val="clear" w:color="auto" w:fill="auto"/>
            <w:noWrap/>
            <w:vAlign w:val="bottom"/>
            <w:hideMark/>
          </w:tcPr>
          <w:p w14:paraId="7BE92EDD"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 </w:t>
            </w:r>
          </w:p>
        </w:tc>
        <w:tc>
          <w:tcPr>
            <w:tcW w:w="2340" w:type="dxa"/>
            <w:tcBorders>
              <w:top w:val="nil"/>
              <w:left w:val="nil"/>
              <w:bottom w:val="single" w:sz="4" w:space="0" w:color="auto"/>
              <w:right w:val="single" w:sz="4" w:space="0" w:color="auto"/>
            </w:tcBorders>
            <w:shd w:val="clear" w:color="auto" w:fill="auto"/>
            <w:noWrap/>
            <w:vAlign w:val="bottom"/>
            <w:hideMark/>
          </w:tcPr>
          <w:p w14:paraId="3BB7D1A4"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 </w:t>
            </w:r>
          </w:p>
        </w:tc>
        <w:tc>
          <w:tcPr>
            <w:tcW w:w="2610" w:type="dxa"/>
            <w:tcBorders>
              <w:top w:val="nil"/>
              <w:left w:val="nil"/>
              <w:bottom w:val="single" w:sz="4" w:space="0" w:color="auto"/>
              <w:right w:val="single" w:sz="4" w:space="0" w:color="auto"/>
            </w:tcBorders>
            <w:shd w:val="clear" w:color="auto" w:fill="auto"/>
            <w:noWrap/>
            <w:vAlign w:val="bottom"/>
            <w:hideMark/>
          </w:tcPr>
          <w:p w14:paraId="15F25613"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 </w:t>
            </w:r>
          </w:p>
        </w:tc>
      </w:tr>
      <w:tr w:rsidR="00C02135" w:rsidRPr="00C02135" w14:paraId="14D843BD" w14:textId="77777777" w:rsidTr="00C00184">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0EBF8C3B"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TOTAL LUNGIMI</w:t>
            </w:r>
          </w:p>
        </w:tc>
        <w:tc>
          <w:tcPr>
            <w:tcW w:w="1937" w:type="dxa"/>
            <w:tcBorders>
              <w:top w:val="nil"/>
              <w:left w:val="nil"/>
              <w:bottom w:val="single" w:sz="4" w:space="0" w:color="auto"/>
              <w:right w:val="single" w:sz="4" w:space="0" w:color="auto"/>
            </w:tcBorders>
            <w:shd w:val="clear" w:color="auto" w:fill="auto"/>
            <w:noWrap/>
            <w:vAlign w:val="bottom"/>
            <w:hideMark/>
          </w:tcPr>
          <w:p w14:paraId="65736BED"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 </w:t>
            </w:r>
          </w:p>
        </w:tc>
        <w:tc>
          <w:tcPr>
            <w:tcW w:w="2340" w:type="dxa"/>
            <w:tcBorders>
              <w:top w:val="nil"/>
              <w:left w:val="nil"/>
              <w:bottom w:val="single" w:sz="4" w:space="0" w:color="auto"/>
              <w:right w:val="single" w:sz="4" w:space="0" w:color="auto"/>
            </w:tcBorders>
            <w:shd w:val="clear" w:color="auto" w:fill="auto"/>
            <w:noWrap/>
            <w:vAlign w:val="bottom"/>
            <w:hideMark/>
          </w:tcPr>
          <w:p w14:paraId="180061A8"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 </w:t>
            </w:r>
          </w:p>
        </w:tc>
        <w:tc>
          <w:tcPr>
            <w:tcW w:w="2610" w:type="dxa"/>
            <w:tcBorders>
              <w:top w:val="nil"/>
              <w:left w:val="nil"/>
              <w:bottom w:val="single" w:sz="4" w:space="0" w:color="auto"/>
              <w:right w:val="single" w:sz="4" w:space="0" w:color="auto"/>
            </w:tcBorders>
            <w:shd w:val="clear" w:color="auto" w:fill="auto"/>
            <w:noWrap/>
            <w:vAlign w:val="bottom"/>
            <w:hideMark/>
          </w:tcPr>
          <w:p w14:paraId="61AF157D" w14:textId="77777777" w:rsidR="00C02135" w:rsidRPr="00C02135" w:rsidRDefault="00C02135" w:rsidP="00C02135">
            <w:pPr>
              <w:spacing w:after="0" w:line="276" w:lineRule="auto"/>
              <w:jc w:val="both"/>
              <w:rPr>
                <w:rFonts w:ascii="Trebuchet MS" w:eastAsia="Calibri" w:hAnsi="Trebuchet MS" w:cs="Times New Roman"/>
                <w:bCs/>
                <w:iCs/>
                <w:lang w:val="en-US"/>
                <w14:ligatures w14:val="none"/>
              </w:rPr>
            </w:pPr>
            <w:r w:rsidRPr="00C02135">
              <w:rPr>
                <w:rFonts w:ascii="Trebuchet MS" w:eastAsia="Calibri" w:hAnsi="Trebuchet MS" w:cs="Times New Roman"/>
                <w:bCs/>
                <w:iCs/>
                <w:lang w:val="en-US"/>
                <w14:ligatures w14:val="none"/>
              </w:rPr>
              <w:t>3704.508</w:t>
            </w:r>
          </w:p>
        </w:tc>
      </w:tr>
    </w:tbl>
    <w:p w14:paraId="5D4D5C67" w14:textId="0025CCFD" w:rsidR="005D5CC7" w:rsidRDefault="005D5CC7" w:rsidP="00AF13E3">
      <w:pPr>
        <w:spacing w:after="0" w:line="276" w:lineRule="auto"/>
        <w:jc w:val="both"/>
        <w:rPr>
          <w:rFonts w:ascii="Trebuchet MS" w:eastAsia="Calibri" w:hAnsi="Trebuchet MS" w:cs="Times New Roman"/>
          <w:bCs/>
          <w:iCs/>
          <w:lang w:val="en-US"/>
          <w14:ligatures w14:val="none"/>
        </w:rPr>
      </w:pPr>
      <w:r w:rsidRPr="006D2E96">
        <w:rPr>
          <w:rFonts w:ascii="Trebuchet MS" w:eastAsia="Calibri" w:hAnsi="Trebuchet MS" w:cs="Times New Roman"/>
          <w:bCs/>
          <w:iCs/>
          <w:lang w:val="en-US"/>
          <w14:ligatures w14:val="none"/>
        </w:rPr>
        <w:t>Lucr</w:t>
      </w:r>
      <w:r w:rsidR="00176796" w:rsidRPr="006D2E96">
        <w:rPr>
          <w:rFonts w:ascii="Trebuchet MS" w:eastAsia="Calibri" w:hAnsi="Trebuchet MS" w:cs="Times New Roman"/>
          <w:bCs/>
          <w:iCs/>
          <w:lang w:val="en-US"/>
          <w14:ligatures w14:val="none"/>
        </w:rPr>
        <w:t>ă</w:t>
      </w:r>
      <w:r w:rsidRPr="006D2E96">
        <w:rPr>
          <w:rFonts w:ascii="Trebuchet MS" w:eastAsia="Calibri" w:hAnsi="Trebuchet MS" w:cs="Times New Roman"/>
          <w:bCs/>
          <w:iCs/>
          <w:lang w:val="en-US"/>
          <w14:ligatures w14:val="none"/>
        </w:rPr>
        <w:t>rile de investi</w:t>
      </w:r>
      <w:r w:rsidR="00176796" w:rsidRPr="006D2E96">
        <w:rPr>
          <w:rFonts w:ascii="Trebuchet MS" w:eastAsia="Calibri" w:hAnsi="Trebuchet MS" w:cs="Times New Roman"/>
          <w:bCs/>
          <w:iCs/>
          <w:lang w:val="en-US"/>
          <w14:ligatures w14:val="none"/>
        </w:rPr>
        <w:t>ț</w:t>
      </w:r>
      <w:r w:rsidRPr="006D2E96">
        <w:rPr>
          <w:rFonts w:ascii="Trebuchet MS" w:eastAsia="Calibri" w:hAnsi="Trebuchet MS" w:cs="Times New Roman"/>
          <w:bCs/>
          <w:iCs/>
          <w:lang w:val="en-US"/>
          <w14:ligatures w14:val="none"/>
        </w:rPr>
        <w:t>ie care vor fi realizate nu traverseaz</w:t>
      </w:r>
      <w:r w:rsidR="00176796" w:rsidRPr="006D2E96">
        <w:rPr>
          <w:rFonts w:ascii="Trebuchet MS" w:eastAsia="Calibri" w:hAnsi="Trebuchet MS" w:cs="Times New Roman"/>
          <w:bCs/>
          <w:iCs/>
          <w:lang w:val="en-US"/>
          <w14:ligatures w14:val="none"/>
        </w:rPr>
        <w:t>ă</w:t>
      </w:r>
      <w:r w:rsidRPr="006D2E96">
        <w:rPr>
          <w:rFonts w:ascii="Trebuchet MS" w:eastAsia="Calibri" w:hAnsi="Trebuchet MS" w:cs="Times New Roman"/>
          <w:bCs/>
          <w:iCs/>
          <w:lang w:val="en-US"/>
          <w14:ligatures w14:val="none"/>
        </w:rPr>
        <w:t xml:space="preserve"> cursuri de </w:t>
      </w:r>
      <w:proofErr w:type="gramStart"/>
      <w:r w:rsidRPr="006D2E96">
        <w:rPr>
          <w:rFonts w:ascii="Trebuchet MS" w:eastAsia="Calibri" w:hAnsi="Trebuchet MS" w:cs="Times New Roman"/>
          <w:bCs/>
          <w:iCs/>
          <w:lang w:val="en-US"/>
          <w14:ligatures w14:val="none"/>
        </w:rPr>
        <w:t>ap</w:t>
      </w:r>
      <w:r w:rsidR="00176796" w:rsidRPr="006D2E96">
        <w:rPr>
          <w:rFonts w:ascii="Trebuchet MS" w:eastAsia="Calibri" w:hAnsi="Trebuchet MS" w:cs="Times New Roman"/>
          <w:bCs/>
          <w:iCs/>
          <w:lang w:val="en-US"/>
          <w14:ligatures w14:val="none"/>
        </w:rPr>
        <w:t>ă</w:t>
      </w:r>
      <w:proofErr w:type="gramEnd"/>
      <w:r w:rsidRPr="006D2E96">
        <w:rPr>
          <w:rFonts w:ascii="Trebuchet MS" w:eastAsia="Calibri" w:hAnsi="Trebuchet MS" w:cs="Times New Roman"/>
          <w:bCs/>
          <w:iCs/>
          <w:lang w:val="en-US"/>
          <w14:ligatures w14:val="none"/>
        </w:rPr>
        <w:t>, nu se afl</w:t>
      </w:r>
      <w:r w:rsidR="00176796" w:rsidRPr="006D2E96">
        <w:rPr>
          <w:rFonts w:ascii="Trebuchet MS" w:eastAsia="Calibri" w:hAnsi="Trebuchet MS" w:cs="Times New Roman"/>
          <w:bCs/>
          <w:iCs/>
          <w:lang w:val="en-US"/>
          <w14:ligatures w14:val="none"/>
        </w:rPr>
        <w:t>ă</w:t>
      </w:r>
      <w:r w:rsidRPr="006D2E96">
        <w:rPr>
          <w:rFonts w:ascii="Trebuchet MS" w:eastAsia="Calibri" w:hAnsi="Trebuchet MS" w:cs="Times New Roman"/>
          <w:bCs/>
          <w:iCs/>
          <w:lang w:val="en-US"/>
          <w14:ligatures w14:val="none"/>
        </w:rPr>
        <w:t xml:space="preserve"> </w:t>
      </w:r>
      <w:r w:rsidR="00176796" w:rsidRPr="006D2E96">
        <w:rPr>
          <w:rFonts w:ascii="Trebuchet MS" w:eastAsia="Calibri" w:hAnsi="Trebuchet MS" w:cs="Times New Roman"/>
          <w:bCs/>
          <w:iCs/>
          <w:lang w:val="en-US"/>
          <w14:ligatures w14:val="none"/>
        </w:rPr>
        <w:t>î</w:t>
      </w:r>
      <w:r w:rsidRPr="006D2E96">
        <w:rPr>
          <w:rFonts w:ascii="Trebuchet MS" w:eastAsia="Calibri" w:hAnsi="Trebuchet MS" w:cs="Times New Roman"/>
          <w:bCs/>
          <w:iCs/>
          <w:lang w:val="en-US"/>
          <w14:ligatures w14:val="none"/>
        </w:rPr>
        <w:t>n</w:t>
      </w:r>
      <w:r w:rsidR="00176796" w:rsidRPr="006D2E96">
        <w:rPr>
          <w:rFonts w:ascii="Trebuchet MS" w:eastAsia="Calibri" w:hAnsi="Trebuchet MS" w:cs="Times New Roman"/>
          <w:bCs/>
          <w:iCs/>
          <w:lang w:val="en-US"/>
          <w14:ligatures w14:val="none"/>
        </w:rPr>
        <w:t xml:space="preserve"> </w:t>
      </w:r>
      <w:r w:rsidRPr="006D2E96">
        <w:rPr>
          <w:rFonts w:ascii="Trebuchet MS" w:eastAsia="Calibri" w:hAnsi="Trebuchet MS" w:cs="Times New Roman"/>
          <w:bCs/>
          <w:iCs/>
          <w:lang w:val="en-US"/>
          <w14:ligatures w14:val="none"/>
        </w:rPr>
        <w:t>zonele de protec</w:t>
      </w:r>
      <w:r w:rsidR="00176796" w:rsidRPr="006D2E96">
        <w:rPr>
          <w:rFonts w:ascii="Trebuchet MS" w:eastAsia="Calibri" w:hAnsi="Trebuchet MS" w:cs="Times New Roman"/>
          <w:bCs/>
          <w:iCs/>
          <w:lang w:val="en-US"/>
          <w14:ligatures w14:val="none"/>
        </w:rPr>
        <w:t>ț</w:t>
      </w:r>
      <w:r w:rsidRPr="006D2E96">
        <w:rPr>
          <w:rFonts w:ascii="Trebuchet MS" w:eastAsia="Calibri" w:hAnsi="Trebuchet MS" w:cs="Times New Roman"/>
          <w:bCs/>
          <w:iCs/>
          <w:lang w:val="en-US"/>
          <w14:ligatures w14:val="none"/>
        </w:rPr>
        <w:t>ie sanitar</w:t>
      </w:r>
      <w:r w:rsidR="00176796" w:rsidRPr="006D2E96">
        <w:rPr>
          <w:rFonts w:ascii="Trebuchet MS" w:eastAsia="Calibri" w:hAnsi="Trebuchet MS" w:cs="Times New Roman"/>
          <w:bCs/>
          <w:iCs/>
          <w:lang w:val="en-US"/>
          <w14:ligatures w14:val="none"/>
        </w:rPr>
        <w:t>ă</w:t>
      </w:r>
      <w:r w:rsidRPr="006D2E96">
        <w:rPr>
          <w:rFonts w:ascii="Trebuchet MS" w:eastAsia="Calibri" w:hAnsi="Trebuchet MS" w:cs="Times New Roman"/>
          <w:bCs/>
          <w:iCs/>
          <w:lang w:val="en-US"/>
          <w14:ligatures w14:val="none"/>
        </w:rPr>
        <w:t xml:space="preserve"> </w:t>
      </w:r>
      <w:r w:rsidR="00176796" w:rsidRPr="006D2E96">
        <w:rPr>
          <w:rFonts w:ascii="Trebuchet MS" w:eastAsia="Calibri" w:hAnsi="Trebuchet MS" w:cs="Times New Roman"/>
          <w:bCs/>
          <w:iCs/>
          <w:lang w:val="en-US"/>
          <w14:ligatures w14:val="none"/>
        </w:rPr>
        <w:t>ș</w:t>
      </w:r>
      <w:r w:rsidRPr="006D2E96">
        <w:rPr>
          <w:rFonts w:ascii="Trebuchet MS" w:eastAsia="Calibri" w:hAnsi="Trebuchet MS" w:cs="Times New Roman"/>
          <w:bCs/>
          <w:iCs/>
          <w:lang w:val="en-US"/>
          <w14:ligatures w14:val="none"/>
        </w:rPr>
        <w:t>i hidrogeologic</w:t>
      </w:r>
      <w:r w:rsidR="00176796" w:rsidRPr="006D2E96">
        <w:rPr>
          <w:rFonts w:ascii="Trebuchet MS" w:eastAsia="Calibri" w:hAnsi="Trebuchet MS" w:cs="Times New Roman"/>
          <w:bCs/>
          <w:iCs/>
          <w:lang w:val="en-US"/>
          <w14:ligatures w14:val="none"/>
        </w:rPr>
        <w:t>ă</w:t>
      </w:r>
      <w:r w:rsidRPr="006D2E96">
        <w:rPr>
          <w:rFonts w:ascii="Trebuchet MS" w:eastAsia="Calibri" w:hAnsi="Trebuchet MS" w:cs="Times New Roman"/>
          <w:bCs/>
          <w:iCs/>
          <w:lang w:val="en-US"/>
          <w14:ligatures w14:val="none"/>
        </w:rPr>
        <w:t xml:space="preserve"> a capt</w:t>
      </w:r>
      <w:r w:rsidR="00176796" w:rsidRPr="006D2E96">
        <w:rPr>
          <w:rFonts w:ascii="Trebuchet MS" w:eastAsia="Calibri" w:hAnsi="Trebuchet MS" w:cs="Times New Roman"/>
          <w:bCs/>
          <w:iCs/>
          <w:lang w:val="en-US"/>
          <w14:ligatures w14:val="none"/>
        </w:rPr>
        <w:t>ă</w:t>
      </w:r>
      <w:r w:rsidRPr="006D2E96">
        <w:rPr>
          <w:rFonts w:ascii="Trebuchet MS" w:eastAsia="Calibri" w:hAnsi="Trebuchet MS" w:cs="Times New Roman"/>
          <w:bCs/>
          <w:iCs/>
          <w:lang w:val="en-US"/>
          <w14:ligatures w14:val="none"/>
        </w:rPr>
        <w:t xml:space="preserve">rilor </w:t>
      </w:r>
      <w:r w:rsidR="00176796" w:rsidRPr="006D2E96">
        <w:rPr>
          <w:rFonts w:ascii="Trebuchet MS" w:eastAsia="Calibri" w:hAnsi="Trebuchet MS" w:cs="Times New Roman"/>
          <w:bCs/>
          <w:iCs/>
          <w:lang w:val="en-US"/>
          <w14:ligatures w14:val="none"/>
        </w:rPr>
        <w:t>ș</w:t>
      </w:r>
      <w:r w:rsidRPr="006D2E96">
        <w:rPr>
          <w:rFonts w:ascii="Trebuchet MS" w:eastAsia="Calibri" w:hAnsi="Trebuchet MS" w:cs="Times New Roman"/>
          <w:bCs/>
          <w:iCs/>
          <w:lang w:val="en-US"/>
          <w14:ligatures w14:val="none"/>
        </w:rPr>
        <w:t>i instala</w:t>
      </w:r>
      <w:r w:rsidR="00176796" w:rsidRPr="006D2E96">
        <w:rPr>
          <w:rFonts w:ascii="Trebuchet MS" w:eastAsia="Calibri" w:hAnsi="Trebuchet MS" w:cs="Times New Roman"/>
          <w:bCs/>
          <w:iCs/>
          <w:lang w:val="en-US"/>
          <w14:ligatures w14:val="none"/>
        </w:rPr>
        <w:t>ț</w:t>
      </w:r>
      <w:r w:rsidRPr="006D2E96">
        <w:rPr>
          <w:rFonts w:ascii="Trebuchet MS" w:eastAsia="Calibri" w:hAnsi="Trebuchet MS" w:cs="Times New Roman"/>
          <w:bCs/>
          <w:iCs/>
          <w:lang w:val="en-US"/>
          <w14:ligatures w14:val="none"/>
        </w:rPr>
        <w:t>iilor destinate aliment</w:t>
      </w:r>
      <w:r w:rsidR="00176796" w:rsidRPr="006D2E96">
        <w:rPr>
          <w:rFonts w:ascii="Trebuchet MS" w:eastAsia="Calibri" w:hAnsi="Trebuchet MS" w:cs="Times New Roman"/>
          <w:bCs/>
          <w:iCs/>
          <w:lang w:val="en-US"/>
          <w14:ligatures w14:val="none"/>
        </w:rPr>
        <w:t>ă</w:t>
      </w:r>
      <w:r w:rsidRPr="006D2E96">
        <w:rPr>
          <w:rFonts w:ascii="Trebuchet MS" w:eastAsia="Calibri" w:hAnsi="Trebuchet MS" w:cs="Times New Roman"/>
          <w:bCs/>
          <w:iCs/>
          <w:lang w:val="en-US"/>
          <w14:ligatures w14:val="none"/>
        </w:rPr>
        <w:t>rii</w:t>
      </w:r>
      <w:r w:rsidR="00176796" w:rsidRPr="006D2E96">
        <w:rPr>
          <w:rFonts w:ascii="Trebuchet MS" w:eastAsia="Calibri" w:hAnsi="Trebuchet MS" w:cs="Times New Roman"/>
          <w:bCs/>
          <w:iCs/>
          <w:lang w:val="en-US"/>
          <w14:ligatures w14:val="none"/>
        </w:rPr>
        <w:t xml:space="preserve"> </w:t>
      </w:r>
      <w:r w:rsidRPr="006D2E96">
        <w:rPr>
          <w:rFonts w:ascii="Trebuchet MS" w:eastAsia="Calibri" w:hAnsi="Trebuchet MS" w:cs="Times New Roman"/>
          <w:bCs/>
          <w:iCs/>
          <w:lang w:val="en-US"/>
          <w14:ligatures w14:val="none"/>
        </w:rPr>
        <w:t>centralizate cu ap</w:t>
      </w:r>
      <w:r w:rsidR="00176796" w:rsidRPr="006D2E96">
        <w:rPr>
          <w:rFonts w:ascii="Trebuchet MS" w:eastAsia="Calibri" w:hAnsi="Trebuchet MS" w:cs="Times New Roman"/>
          <w:bCs/>
          <w:iCs/>
          <w:lang w:val="en-US"/>
          <w14:ligatures w14:val="none"/>
        </w:rPr>
        <w:t>ă</w:t>
      </w:r>
      <w:r w:rsidRPr="006D2E96">
        <w:rPr>
          <w:rFonts w:ascii="Trebuchet MS" w:eastAsia="Calibri" w:hAnsi="Trebuchet MS" w:cs="Times New Roman"/>
          <w:bCs/>
          <w:iCs/>
          <w:lang w:val="en-US"/>
          <w14:ligatures w14:val="none"/>
        </w:rPr>
        <w:t xml:space="preserve"> potabil</w:t>
      </w:r>
      <w:r w:rsidR="00176796" w:rsidRPr="006D2E96">
        <w:rPr>
          <w:rFonts w:ascii="Trebuchet MS" w:eastAsia="Calibri" w:hAnsi="Trebuchet MS" w:cs="Times New Roman"/>
          <w:bCs/>
          <w:iCs/>
          <w:lang w:val="en-US"/>
          <w14:ligatures w14:val="none"/>
        </w:rPr>
        <w:t>ă</w:t>
      </w:r>
      <w:r w:rsidRPr="006D2E96">
        <w:rPr>
          <w:rFonts w:ascii="Trebuchet MS" w:eastAsia="Calibri" w:hAnsi="Trebuchet MS" w:cs="Times New Roman"/>
          <w:bCs/>
          <w:iCs/>
          <w:lang w:val="en-US"/>
          <w14:ligatures w14:val="none"/>
        </w:rPr>
        <w:t xml:space="preserve"> </w:t>
      </w:r>
      <w:r w:rsidR="00176796" w:rsidRPr="006D2E96">
        <w:rPr>
          <w:rFonts w:ascii="Trebuchet MS" w:eastAsia="Calibri" w:hAnsi="Trebuchet MS" w:cs="Times New Roman"/>
          <w:bCs/>
          <w:iCs/>
          <w:lang w:val="en-US"/>
          <w14:ligatures w14:val="none"/>
        </w:rPr>
        <w:t>ș</w:t>
      </w:r>
      <w:r w:rsidRPr="006D2E96">
        <w:rPr>
          <w:rFonts w:ascii="Trebuchet MS" w:eastAsia="Calibri" w:hAnsi="Trebuchet MS" w:cs="Times New Roman"/>
          <w:bCs/>
          <w:iCs/>
          <w:lang w:val="en-US"/>
          <w14:ligatures w14:val="none"/>
        </w:rPr>
        <w:t xml:space="preserve">i nici </w:t>
      </w:r>
      <w:r w:rsidR="00176796" w:rsidRPr="006D2E96">
        <w:rPr>
          <w:rFonts w:ascii="Trebuchet MS" w:eastAsia="Calibri" w:hAnsi="Trebuchet MS" w:cs="Times New Roman"/>
          <w:bCs/>
          <w:iCs/>
          <w:lang w:val="en-US"/>
          <w14:ligatures w14:val="none"/>
        </w:rPr>
        <w:t>î</w:t>
      </w:r>
      <w:r w:rsidRPr="006D2E96">
        <w:rPr>
          <w:rFonts w:ascii="Trebuchet MS" w:eastAsia="Calibri" w:hAnsi="Trebuchet MS" w:cs="Times New Roman"/>
          <w:bCs/>
          <w:iCs/>
          <w:lang w:val="en-US"/>
          <w14:ligatures w14:val="none"/>
        </w:rPr>
        <w:t>n zonele de protec</w:t>
      </w:r>
      <w:r w:rsidR="00176796" w:rsidRPr="006D2E96">
        <w:rPr>
          <w:rFonts w:ascii="Trebuchet MS" w:eastAsia="Calibri" w:hAnsi="Trebuchet MS" w:cs="Times New Roman"/>
          <w:bCs/>
          <w:iCs/>
          <w:lang w:val="en-US"/>
          <w14:ligatures w14:val="none"/>
        </w:rPr>
        <w:t>ț</w:t>
      </w:r>
      <w:r w:rsidRPr="006D2E96">
        <w:rPr>
          <w:rFonts w:ascii="Trebuchet MS" w:eastAsia="Calibri" w:hAnsi="Trebuchet MS" w:cs="Times New Roman"/>
          <w:bCs/>
          <w:iCs/>
          <w:lang w:val="en-US"/>
          <w14:ligatures w14:val="none"/>
        </w:rPr>
        <w:t>ie ale cursurilor de ap</w:t>
      </w:r>
      <w:r w:rsidR="00176796" w:rsidRPr="006D2E96">
        <w:rPr>
          <w:rFonts w:ascii="Trebuchet MS" w:eastAsia="Calibri" w:hAnsi="Trebuchet MS" w:cs="Times New Roman"/>
          <w:bCs/>
          <w:iCs/>
          <w:lang w:val="en-US"/>
          <w14:ligatures w14:val="none"/>
        </w:rPr>
        <w:t>ă</w:t>
      </w:r>
      <w:r w:rsidRPr="006D2E96">
        <w:rPr>
          <w:rFonts w:ascii="Trebuchet MS" w:eastAsia="Calibri" w:hAnsi="Trebuchet MS" w:cs="Times New Roman"/>
          <w:bCs/>
          <w:iCs/>
          <w:lang w:val="en-US"/>
          <w14:ligatures w14:val="none"/>
        </w:rPr>
        <w:t>.</w:t>
      </w:r>
    </w:p>
    <w:p w14:paraId="7C66B039" w14:textId="7EA6F919" w:rsidR="00F70A75" w:rsidRPr="00F70A75" w:rsidRDefault="00F70A75" w:rsidP="00AF13E3">
      <w:pPr>
        <w:spacing w:after="0" w:line="276" w:lineRule="auto"/>
        <w:ind w:right="404"/>
        <w:jc w:val="both"/>
        <w:rPr>
          <w:rFonts w:ascii="Arial" w:eastAsia="Arial" w:hAnsi="Arial" w:cs="Arial"/>
          <w:color w:val="000000"/>
          <w:sz w:val="23"/>
          <w:szCs w:val="20"/>
          <w:lang w:eastAsia="ro-RO"/>
          <w14:ligatures w14:val="none"/>
        </w:rPr>
      </w:pPr>
      <w:r w:rsidRPr="00F70A75">
        <w:rPr>
          <w:rFonts w:ascii="Arial" w:eastAsia="Arial" w:hAnsi="Arial" w:cs="Arial"/>
          <w:color w:val="000000"/>
          <w:sz w:val="23"/>
          <w:szCs w:val="20"/>
          <w:lang w:eastAsia="ro-RO"/>
          <w14:ligatures w14:val="none"/>
        </w:rPr>
        <w:t xml:space="preserve">Pentru evacuarea </w:t>
      </w:r>
      <w:r>
        <w:rPr>
          <w:rFonts w:ascii="Arial" w:eastAsia="Arial" w:hAnsi="Arial" w:cs="Arial"/>
          <w:color w:val="000000"/>
          <w:sz w:val="23"/>
          <w:szCs w:val="20"/>
          <w:lang w:eastAsia="ro-RO"/>
          <w14:ligatures w14:val="none"/>
        </w:rPr>
        <w:t>apelor pluviale</w:t>
      </w:r>
      <w:r w:rsidRPr="00F70A75">
        <w:rPr>
          <w:rFonts w:ascii="Arial" w:eastAsia="Arial" w:hAnsi="Arial" w:cs="Arial"/>
          <w:color w:val="000000"/>
          <w:sz w:val="23"/>
          <w:szCs w:val="20"/>
          <w:lang w:eastAsia="ro-RO"/>
          <w14:ligatures w14:val="none"/>
        </w:rPr>
        <w:t xml:space="preserve"> se p</w:t>
      </w:r>
      <w:r w:rsidR="00AF13E3">
        <w:rPr>
          <w:rFonts w:ascii="Arial" w:eastAsia="Arial" w:hAnsi="Arial" w:cs="Arial"/>
          <w:color w:val="000000"/>
          <w:sz w:val="23"/>
          <w:szCs w:val="20"/>
          <w:lang w:eastAsia="ro-RO"/>
          <w14:ligatures w14:val="none"/>
        </w:rPr>
        <w:t>r</w:t>
      </w:r>
      <w:r w:rsidRPr="00F70A75">
        <w:rPr>
          <w:rFonts w:ascii="Arial" w:eastAsia="Arial" w:hAnsi="Arial" w:cs="Arial"/>
          <w:color w:val="000000"/>
          <w:sz w:val="23"/>
          <w:szCs w:val="20"/>
          <w:lang w:eastAsia="ro-RO"/>
          <w14:ligatures w14:val="none"/>
        </w:rPr>
        <w:t>opune realizarea unor rigole trapezoidale deschise  cu</w:t>
      </w:r>
      <w:r w:rsidR="00AF13E3">
        <w:rPr>
          <w:rFonts w:ascii="Arial" w:eastAsia="Arial" w:hAnsi="Arial" w:cs="Arial"/>
          <w:color w:val="000000"/>
          <w:sz w:val="23"/>
          <w:szCs w:val="20"/>
          <w:lang w:eastAsia="ro-RO"/>
          <w14:ligatures w14:val="none"/>
        </w:rPr>
        <w:t xml:space="preserve"> p</w:t>
      </w:r>
      <w:r w:rsidRPr="00F70A75">
        <w:rPr>
          <w:rFonts w:ascii="Arial" w:eastAsia="Arial" w:hAnsi="Arial" w:cs="Arial"/>
          <w:color w:val="000000"/>
          <w:sz w:val="23"/>
          <w:szCs w:val="20"/>
          <w:lang w:eastAsia="ro-RO"/>
          <w14:ligatures w14:val="none"/>
        </w:rPr>
        <w:t>ereti betonati  cu urmatoarea structura:</w:t>
      </w:r>
    </w:p>
    <w:p w14:paraId="0A836988" w14:textId="77777777" w:rsidR="00F70A75" w:rsidRPr="00F70A75" w:rsidRDefault="00F70A75" w:rsidP="00AF13E3">
      <w:pPr>
        <w:widowControl w:val="0"/>
        <w:numPr>
          <w:ilvl w:val="0"/>
          <w:numId w:val="32"/>
        </w:numPr>
        <w:tabs>
          <w:tab w:val="left" w:pos="1160"/>
        </w:tabs>
        <w:spacing w:after="0" w:line="276" w:lineRule="auto"/>
        <w:ind w:left="900"/>
        <w:jc w:val="both"/>
        <w:rPr>
          <w:rFonts w:ascii="Verdana" w:eastAsia="Verdana" w:hAnsi="Verdana" w:cs="Verdana"/>
          <w:sz w:val="20"/>
          <w:szCs w:val="20"/>
          <w:lang w:eastAsia="ro-RO"/>
          <w14:ligatures w14:val="none"/>
        </w:rPr>
      </w:pPr>
      <w:r w:rsidRPr="00F70A75">
        <w:rPr>
          <w:rFonts w:ascii="Verdana" w:eastAsia="Verdana" w:hAnsi="Verdana" w:cs="Verdana"/>
          <w:sz w:val="20"/>
          <w:szCs w:val="20"/>
          <w:lang w:eastAsia="ro-RO"/>
          <w14:ligatures w14:val="none"/>
        </w:rPr>
        <w:t>10 cm beton de ciment C16/20</w:t>
      </w:r>
    </w:p>
    <w:p w14:paraId="6E742C64" w14:textId="77777777" w:rsidR="00F70A75" w:rsidRPr="00F70A75" w:rsidRDefault="00F70A75" w:rsidP="00AF13E3">
      <w:pPr>
        <w:widowControl w:val="0"/>
        <w:numPr>
          <w:ilvl w:val="0"/>
          <w:numId w:val="32"/>
        </w:numPr>
        <w:tabs>
          <w:tab w:val="left" w:pos="1160"/>
        </w:tabs>
        <w:spacing w:after="0" w:line="276" w:lineRule="auto"/>
        <w:ind w:left="900"/>
        <w:jc w:val="both"/>
        <w:rPr>
          <w:rFonts w:ascii="Verdana" w:eastAsia="Verdana" w:hAnsi="Verdana" w:cs="Verdana"/>
          <w:sz w:val="20"/>
          <w:szCs w:val="20"/>
          <w:lang w:eastAsia="ro-RO"/>
          <w14:ligatures w14:val="none"/>
        </w:rPr>
      </w:pPr>
      <w:r w:rsidRPr="00F70A75">
        <w:rPr>
          <w:rFonts w:ascii="Verdana" w:eastAsia="Verdana" w:hAnsi="Verdana" w:cs="Verdana"/>
          <w:sz w:val="20"/>
          <w:szCs w:val="20"/>
          <w:lang w:eastAsia="ro-RO"/>
          <w14:ligatures w14:val="none"/>
        </w:rPr>
        <w:t>3-5 cm strat de nisip</w:t>
      </w:r>
    </w:p>
    <w:p w14:paraId="79D7FC0D" w14:textId="77777777" w:rsidR="00F70A75" w:rsidRPr="00F70A75" w:rsidRDefault="00F70A75" w:rsidP="00AF13E3">
      <w:pPr>
        <w:widowControl w:val="0"/>
        <w:numPr>
          <w:ilvl w:val="0"/>
          <w:numId w:val="32"/>
        </w:numPr>
        <w:tabs>
          <w:tab w:val="left" w:pos="1160"/>
        </w:tabs>
        <w:spacing w:after="0" w:line="276" w:lineRule="auto"/>
        <w:ind w:left="900"/>
        <w:jc w:val="both"/>
        <w:rPr>
          <w:rFonts w:ascii="Verdana" w:eastAsia="Verdana" w:hAnsi="Verdana" w:cs="Verdana"/>
          <w:sz w:val="20"/>
          <w:szCs w:val="20"/>
          <w:lang w:eastAsia="ro-RO"/>
          <w14:ligatures w14:val="none"/>
        </w:rPr>
      </w:pPr>
      <w:r w:rsidRPr="00F70A75">
        <w:rPr>
          <w:rFonts w:ascii="Verdana" w:eastAsia="Verdana" w:hAnsi="Verdana" w:cs="Verdana"/>
          <w:sz w:val="20"/>
          <w:szCs w:val="20"/>
          <w:lang w:eastAsia="ro-RO"/>
          <w14:ligatures w14:val="none"/>
        </w:rPr>
        <w:t>10 cm strat de balast nisipos</w:t>
      </w:r>
    </w:p>
    <w:p w14:paraId="474E4855" w14:textId="7E7E99F1" w:rsidR="00F70A75" w:rsidRPr="00F70A75" w:rsidRDefault="00F70A75" w:rsidP="00AF13E3">
      <w:pPr>
        <w:spacing w:after="0" w:line="276" w:lineRule="auto"/>
        <w:ind w:right="404"/>
        <w:jc w:val="both"/>
        <w:rPr>
          <w:rFonts w:ascii="Arial" w:eastAsia="Arial" w:hAnsi="Arial" w:cs="Arial"/>
          <w:color w:val="000000"/>
          <w:sz w:val="23"/>
          <w:szCs w:val="20"/>
          <w:lang w:eastAsia="ro-RO"/>
          <w14:ligatures w14:val="none"/>
        </w:rPr>
      </w:pPr>
      <w:r w:rsidRPr="00F70A75">
        <w:rPr>
          <w:rFonts w:ascii="Arial" w:eastAsia="Arial" w:hAnsi="Arial" w:cs="Arial"/>
          <w:color w:val="000000"/>
          <w:sz w:val="23"/>
          <w:szCs w:val="20"/>
          <w:lang w:eastAsia="ro-RO"/>
          <w14:ligatures w14:val="none"/>
        </w:rPr>
        <w:t>Pentru accesul la prop</w:t>
      </w:r>
      <w:r w:rsidR="00AF13E3">
        <w:rPr>
          <w:rFonts w:ascii="Arial" w:eastAsia="Arial" w:hAnsi="Arial" w:cs="Arial"/>
          <w:color w:val="000000"/>
          <w:sz w:val="23"/>
          <w:szCs w:val="20"/>
          <w:lang w:eastAsia="ro-RO"/>
          <w14:ligatures w14:val="none"/>
        </w:rPr>
        <w:t>r</w:t>
      </w:r>
      <w:r w:rsidRPr="00F70A75">
        <w:rPr>
          <w:rFonts w:ascii="Arial" w:eastAsia="Arial" w:hAnsi="Arial" w:cs="Arial"/>
          <w:color w:val="000000"/>
          <w:sz w:val="23"/>
          <w:szCs w:val="20"/>
          <w:lang w:eastAsia="ro-RO"/>
          <w14:ligatures w14:val="none"/>
        </w:rPr>
        <w:t xml:space="preserve">ietati in zona portilor </w:t>
      </w:r>
      <w:r w:rsidR="00AF13E3" w:rsidRPr="00AF13E3">
        <w:rPr>
          <w:rFonts w:ascii="Arial" w:eastAsia="Arial" w:hAnsi="Arial" w:cs="Arial"/>
          <w:color w:val="000000"/>
          <w:sz w:val="23"/>
          <w:szCs w:val="20"/>
          <w:lang w:eastAsia="ro-RO"/>
          <w14:ligatures w14:val="none"/>
        </w:rPr>
        <w:t xml:space="preserve">se propune realizarea </w:t>
      </w:r>
      <w:r w:rsidR="00AF13E3">
        <w:rPr>
          <w:rFonts w:ascii="Arial" w:eastAsia="Arial" w:hAnsi="Arial" w:cs="Arial"/>
          <w:color w:val="000000"/>
          <w:sz w:val="23"/>
          <w:szCs w:val="20"/>
          <w:lang w:eastAsia="ro-RO"/>
          <w14:ligatures w14:val="none"/>
        </w:rPr>
        <w:t>de r</w:t>
      </w:r>
      <w:r w:rsidRPr="00F70A75">
        <w:rPr>
          <w:rFonts w:ascii="Arial" w:eastAsia="Arial" w:hAnsi="Arial" w:cs="Arial"/>
          <w:color w:val="000000"/>
          <w:sz w:val="23"/>
          <w:szCs w:val="20"/>
          <w:lang w:eastAsia="ro-RO"/>
          <w14:ligatures w14:val="none"/>
        </w:rPr>
        <w:t>igol</w:t>
      </w:r>
      <w:r w:rsidR="00AF13E3">
        <w:rPr>
          <w:rFonts w:ascii="Arial" w:eastAsia="Arial" w:hAnsi="Arial" w:cs="Arial"/>
          <w:color w:val="000000"/>
          <w:sz w:val="23"/>
          <w:szCs w:val="20"/>
          <w:lang w:eastAsia="ro-RO"/>
          <w14:ligatures w14:val="none"/>
        </w:rPr>
        <w:t>e</w:t>
      </w:r>
      <w:r w:rsidRPr="00F70A75">
        <w:rPr>
          <w:rFonts w:ascii="Arial" w:eastAsia="Arial" w:hAnsi="Arial" w:cs="Arial"/>
          <w:color w:val="000000"/>
          <w:sz w:val="23"/>
          <w:szCs w:val="20"/>
          <w:lang w:eastAsia="ro-RO"/>
          <w14:ligatures w14:val="none"/>
        </w:rPr>
        <w:t xml:space="preserve"> carosabil</w:t>
      </w:r>
      <w:r w:rsidR="00AF13E3">
        <w:rPr>
          <w:rFonts w:ascii="Arial" w:eastAsia="Arial" w:hAnsi="Arial" w:cs="Arial"/>
          <w:color w:val="000000"/>
          <w:sz w:val="23"/>
          <w:szCs w:val="20"/>
          <w:lang w:eastAsia="ro-RO"/>
          <w14:ligatures w14:val="none"/>
        </w:rPr>
        <w:t>e</w:t>
      </w:r>
      <w:r w:rsidRPr="00F70A75">
        <w:rPr>
          <w:rFonts w:ascii="Arial" w:eastAsia="Arial" w:hAnsi="Arial" w:cs="Arial"/>
          <w:color w:val="000000"/>
          <w:sz w:val="23"/>
          <w:szCs w:val="20"/>
          <w:lang w:eastAsia="ro-RO"/>
          <w14:ligatures w14:val="none"/>
        </w:rPr>
        <w:t xml:space="preserve"> pentru trafic greu cu urmatoarea structura:</w:t>
      </w:r>
    </w:p>
    <w:p w14:paraId="2139C384" w14:textId="0A3AC89D" w:rsidR="00F70A75" w:rsidRPr="00F70A75" w:rsidRDefault="00F70A75" w:rsidP="00AF13E3">
      <w:pPr>
        <w:widowControl w:val="0"/>
        <w:numPr>
          <w:ilvl w:val="0"/>
          <w:numId w:val="32"/>
        </w:numPr>
        <w:tabs>
          <w:tab w:val="left" w:pos="1160"/>
        </w:tabs>
        <w:spacing w:after="0" w:line="276" w:lineRule="auto"/>
        <w:ind w:left="900"/>
        <w:jc w:val="both"/>
        <w:rPr>
          <w:rFonts w:ascii="Verdana" w:eastAsia="Verdana" w:hAnsi="Verdana" w:cs="Verdana"/>
          <w:sz w:val="20"/>
          <w:szCs w:val="20"/>
          <w:lang w:eastAsia="ro-RO"/>
          <w14:ligatures w14:val="none"/>
        </w:rPr>
      </w:pPr>
      <w:r w:rsidRPr="00F70A75">
        <w:rPr>
          <w:rFonts w:ascii="Verdana" w:eastAsia="Verdana" w:hAnsi="Verdana" w:cs="Verdana"/>
          <w:sz w:val="20"/>
          <w:szCs w:val="20"/>
          <w:lang w:eastAsia="ro-RO"/>
          <w14:ligatures w14:val="none"/>
        </w:rPr>
        <w:t>10 cm beton de ciment C16/20</w:t>
      </w:r>
    </w:p>
    <w:p w14:paraId="400E623D" w14:textId="77777777" w:rsidR="00F70A75" w:rsidRPr="00F70A75" w:rsidRDefault="00F70A75" w:rsidP="00AF13E3">
      <w:pPr>
        <w:widowControl w:val="0"/>
        <w:numPr>
          <w:ilvl w:val="0"/>
          <w:numId w:val="32"/>
        </w:numPr>
        <w:tabs>
          <w:tab w:val="left" w:pos="1160"/>
        </w:tabs>
        <w:spacing w:after="0" w:line="276" w:lineRule="auto"/>
        <w:ind w:left="900"/>
        <w:jc w:val="both"/>
        <w:rPr>
          <w:rFonts w:ascii="Verdana" w:eastAsia="Verdana" w:hAnsi="Verdana" w:cs="Verdana"/>
          <w:sz w:val="20"/>
          <w:szCs w:val="20"/>
          <w:lang w:eastAsia="ro-RO"/>
          <w14:ligatures w14:val="none"/>
        </w:rPr>
      </w:pPr>
      <w:r w:rsidRPr="00F70A75">
        <w:rPr>
          <w:rFonts w:ascii="Verdana" w:eastAsia="Verdana" w:hAnsi="Verdana" w:cs="Verdana"/>
          <w:sz w:val="20"/>
          <w:szCs w:val="20"/>
          <w:lang w:eastAsia="ro-RO"/>
          <w14:ligatures w14:val="none"/>
        </w:rPr>
        <w:t>3-5 cm strat de nisip</w:t>
      </w:r>
    </w:p>
    <w:p w14:paraId="02DB9C59" w14:textId="77777777" w:rsidR="00F70A75" w:rsidRPr="00F70A75" w:rsidRDefault="00F70A75" w:rsidP="00AF13E3">
      <w:pPr>
        <w:widowControl w:val="0"/>
        <w:numPr>
          <w:ilvl w:val="0"/>
          <w:numId w:val="32"/>
        </w:numPr>
        <w:tabs>
          <w:tab w:val="left" w:pos="1160"/>
        </w:tabs>
        <w:spacing w:after="0" w:line="276" w:lineRule="auto"/>
        <w:ind w:left="900"/>
        <w:jc w:val="both"/>
        <w:rPr>
          <w:rFonts w:ascii="Verdana" w:eastAsia="Verdana" w:hAnsi="Verdana" w:cs="Verdana"/>
          <w:sz w:val="20"/>
          <w:szCs w:val="20"/>
          <w:lang w:eastAsia="ro-RO"/>
          <w14:ligatures w14:val="none"/>
        </w:rPr>
      </w:pPr>
      <w:r w:rsidRPr="00F70A75">
        <w:rPr>
          <w:rFonts w:ascii="Verdana" w:eastAsia="Verdana" w:hAnsi="Verdana" w:cs="Verdana"/>
          <w:sz w:val="20"/>
          <w:szCs w:val="20"/>
          <w:lang w:eastAsia="ro-RO"/>
          <w14:ligatures w14:val="none"/>
        </w:rPr>
        <w:t>10 cm strat de balast nisipos</w:t>
      </w:r>
    </w:p>
    <w:p w14:paraId="176AE28A" w14:textId="490008C0" w:rsidR="00F70A75" w:rsidRPr="00F70A75" w:rsidRDefault="00F70A75" w:rsidP="00EF1F67">
      <w:pPr>
        <w:numPr>
          <w:ilvl w:val="1"/>
          <w:numId w:val="32"/>
        </w:numPr>
        <w:spacing w:after="0" w:line="276" w:lineRule="auto"/>
        <w:ind w:right="404"/>
        <w:jc w:val="both"/>
        <w:rPr>
          <w:rFonts w:ascii="Arial" w:eastAsia="Arial" w:hAnsi="Arial" w:cs="Arial"/>
          <w:color w:val="000000"/>
          <w:sz w:val="23"/>
          <w:szCs w:val="20"/>
          <w:lang w:eastAsia="ro-RO"/>
          <w14:ligatures w14:val="none"/>
        </w:rPr>
      </w:pPr>
      <w:r w:rsidRPr="00F70A75">
        <w:rPr>
          <w:rFonts w:ascii="Arial" w:eastAsia="Arial" w:hAnsi="Arial" w:cs="Arial"/>
          <w:color w:val="000000"/>
          <w:sz w:val="23"/>
          <w:szCs w:val="20"/>
          <w:lang w:eastAsia="ro-RO"/>
          <w14:ligatures w14:val="none"/>
        </w:rPr>
        <w:t xml:space="preserve"> Pentru trotuare vom avea urmatoarea structura rutiera:</w:t>
      </w:r>
    </w:p>
    <w:p w14:paraId="7A81765C" w14:textId="77777777" w:rsidR="00F70A75" w:rsidRPr="00F70A75" w:rsidRDefault="00F70A75" w:rsidP="00AF13E3">
      <w:pPr>
        <w:widowControl w:val="0"/>
        <w:numPr>
          <w:ilvl w:val="0"/>
          <w:numId w:val="32"/>
        </w:numPr>
        <w:tabs>
          <w:tab w:val="left" w:pos="1170"/>
        </w:tabs>
        <w:spacing w:after="0" w:line="276" w:lineRule="auto"/>
        <w:ind w:left="990" w:hanging="90"/>
        <w:jc w:val="both"/>
        <w:rPr>
          <w:rFonts w:ascii="Verdana" w:eastAsia="Verdana" w:hAnsi="Verdana" w:cs="Verdana"/>
          <w:sz w:val="20"/>
          <w:szCs w:val="20"/>
          <w:lang w:eastAsia="ro-RO"/>
          <w14:ligatures w14:val="none"/>
        </w:rPr>
      </w:pPr>
      <w:r w:rsidRPr="00F70A75">
        <w:rPr>
          <w:rFonts w:ascii="Verdana" w:eastAsia="Verdana" w:hAnsi="Verdana" w:cs="Verdana"/>
          <w:sz w:val="20"/>
          <w:szCs w:val="20"/>
          <w:lang w:eastAsia="ro-RO"/>
          <w14:ligatures w14:val="none"/>
        </w:rPr>
        <w:t>6 cm pavele autoblocante (in zona acceselor - 8 cm)</w:t>
      </w:r>
    </w:p>
    <w:p w14:paraId="53A6AA65" w14:textId="77777777" w:rsidR="00F70A75" w:rsidRPr="00F70A75" w:rsidRDefault="00F70A75" w:rsidP="00AF13E3">
      <w:pPr>
        <w:widowControl w:val="0"/>
        <w:numPr>
          <w:ilvl w:val="0"/>
          <w:numId w:val="32"/>
        </w:numPr>
        <w:tabs>
          <w:tab w:val="left" w:pos="1170"/>
        </w:tabs>
        <w:spacing w:after="0" w:line="276" w:lineRule="auto"/>
        <w:ind w:left="990" w:hanging="90"/>
        <w:jc w:val="both"/>
        <w:rPr>
          <w:rFonts w:ascii="Verdana" w:eastAsia="Verdana" w:hAnsi="Verdana" w:cs="Verdana"/>
          <w:sz w:val="20"/>
          <w:szCs w:val="20"/>
          <w:lang w:eastAsia="ro-RO"/>
          <w14:ligatures w14:val="none"/>
        </w:rPr>
      </w:pPr>
      <w:r w:rsidRPr="00F70A75">
        <w:rPr>
          <w:rFonts w:ascii="Verdana" w:eastAsia="Verdana" w:hAnsi="Verdana" w:cs="Verdana"/>
          <w:sz w:val="20"/>
          <w:szCs w:val="20"/>
          <w:lang w:eastAsia="ro-RO"/>
          <w14:ligatures w14:val="none"/>
        </w:rPr>
        <w:t>3-5 cm nisip</w:t>
      </w:r>
    </w:p>
    <w:p w14:paraId="3BE3D203" w14:textId="77777777" w:rsidR="00F70A75" w:rsidRPr="00F70A75" w:rsidRDefault="00F70A75" w:rsidP="00AF13E3">
      <w:pPr>
        <w:widowControl w:val="0"/>
        <w:numPr>
          <w:ilvl w:val="0"/>
          <w:numId w:val="32"/>
        </w:numPr>
        <w:tabs>
          <w:tab w:val="left" w:pos="1170"/>
        </w:tabs>
        <w:spacing w:after="0" w:line="276" w:lineRule="auto"/>
        <w:ind w:left="990" w:hanging="90"/>
        <w:jc w:val="both"/>
        <w:rPr>
          <w:rFonts w:ascii="Verdana" w:eastAsia="Verdana" w:hAnsi="Verdana" w:cs="Verdana"/>
          <w:sz w:val="20"/>
          <w:szCs w:val="20"/>
          <w:lang w:eastAsia="ro-RO"/>
          <w14:ligatures w14:val="none"/>
        </w:rPr>
      </w:pPr>
      <w:r w:rsidRPr="00F70A75">
        <w:rPr>
          <w:rFonts w:ascii="Verdana" w:eastAsia="Verdana" w:hAnsi="Verdana" w:cs="Verdana"/>
          <w:sz w:val="20"/>
          <w:szCs w:val="20"/>
          <w:lang w:eastAsia="ro-RO"/>
          <w14:ligatures w14:val="none"/>
        </w:rPr>
        <w:t>10 cm balast stabilizat</w:t>
      </w:r>
    </w:p>
    <w:p w14:paraId="2DFC9774" w14:textId="77777777" w:rsidR="00F70A75" w:rsidRPr="00F70A75" w:rsidRDefault="00F70A75" w:rsidP="00AF13E3">
      <w:pPr>
        <w:widowControl w:val="0"/>
        <w:numPr>
          <w:ilvl w:val="0"/>
          <w:numId w:val="32"/>
        </w:numPr>
        <w:tabs>
          <w:tab w:val="left" w:pos="1170"/>
        </w:tabs>
        <w:spacing w:after="0" w:line="276" w:lineRule="auto"/>
        <w:ind w:left="990" w:hanging="90"/>
        <w:jc w:val="both"/>
        <w:rPr>
          <w:rFonts w:ascii="Verdana" w:eastAsia="Verdana" w:hAnsi="Verdana" w:cs="Verdana"/>
          <w:sz w:val="20"/>
          <w:szCs w:val="20"/>
          <w:lang w:eastAsia="ro-RO"/>
          <w14:ligatures w14:val="none"/>
        </w:rPr>
      </w:pPr>
      <w:r w:rsidRPr="00F70A75">
        <w:rPr>
          <w:rFonts w:ascii="Verdana" w:eastAsia="Verdana" w:hAnsi="Verdana" w:cs="Verdana"/>
          <w:sz w:val="20"/>
          <w:szCs w:val="20"/>
          <w:lang w:eastAsia="ro-RO"/>
          <w14:ligatures w14:val="none"/>
        </w:rPr>
        <w:t>10 cm balast nisipos</w:t>
      </w:r>
    </w:p>
    <w:p w14:paraId="4E4B193A" w14:textId="197D7D7F" w:rsidR="00F70A75" w:rsidRPr="00F70A75" w:rsidRDefault="00F70A75" w:rsidP="00AF13E3">
      <w:pPr>
        <w:widowControl w:val="0"/>
        <w:spacing w:after="0" w:line="276" w:lineRule="auto"/>
        <w:jc w:val="both"/>
        <w:rPr>
          <w:rFonts w:ascii="Verdana" w:eastAsia="Verdana" w:hAnsi="Verdana" w:cs="Verdana"/>
          <w:sz w:val="20"/>
          <w:szCs w:val="20"/>
          <w:lang w:eastAsia="ro-RO"/>
          <w14:ligatures w14:val="none"/>
        </w:rPr>
      </w:pPr>
      <w:r w:rsidRPr="00F70A75">
        <w:rPr>
          <w:rFonts w:ascii="Verdana" w:eastAsia="Verdana" w:hAnsi="Verdana" w:cs="Verdana"/>
          <w:sz w:val="20"/>
          <w:szCs w:val="20"/>
          <w:lang w:eastAsia="ro-RO"/>
          <w14:ligatures w14:val="none"/>
        </w:rPr>
        <w:t>Străzile principale vor fi prevăzut cu acostamente cu latimea de 0.50 m si vor păstră aliniamentul carosabilului din teren.</w:t>
      </w:r>
    </w:p>
    <w:p w14:paraId="3213A8FA" w14:textId="4995A4B3" w:rsidR="00F70A75" w:rsidRPr="00F70A75" w:rsidRDefault="00F70A75" w:rsidP="00AF13E3">
      <w:pPr>
        <w:widowControl w:val="0"/>
        <w:spacing w:after="0" w:line="276" w:lineRule="auto"/>
        <w:jc w:val="both"/>
        <w:rPr>
          <w:rFonts w:ascii="Verdana" w:eastAsia="Verdana" w:hAnsi="Verdana" w:cs="Verdana"/>
          <w:sz w:val="20"/>
          <w:szCs w:val="20"/>
          <w:lang w:eastAsia="ro-RO"/>
          <w14:ligatures w14:val="none"/>
        </w:rPr>
      </w:pPr>
      <w:r w:rsidRPr="00F70A75">
        <w:rPr>
          <w:rFonts w:ascii="Verdana" w:eastAsia="Verdana" w:hAnsi="Verdana" w:cs="Verdana"/>
          <w:sz w:val="20"/>
          <w:szCs w:val="20"/>
          <w:lang w:eastAsia="ro-RO"/>
          <w14:ligatures w14:val="none"/>
        </w:rPr>
        <w:t>Trotuarele si rigolele este nevoie sa fie racordate, dar pentru un aspect armonio</w:t>
      </w:r>
      <w:r w:rsidR="00AF13E3">
        <w:rPr>
          <w:rFonts w:ascii="Verdana" w:eastAsia="Verdana" w:hAnsi="Verdana" w:cs="Verdana"/>
          <w:sz w:val="20"/>
          <w:szCs w:val="20"/>
          <w:lang w:eastAsia="ro-RO"/>
          <w14:ligatures w14:val="none"/>
        </w:rPr>
        <w:t>s</w:t>
      </w:r>
      <w:r w:rsidRPr="00F70A75">
        <w:rPr>
          <w:rFonts w:ascii="Verdana" w:eastAsia="Verdana" w:hAnsi="Verdana" w:cs="Verdana"/>
          <w:sz w:val="20"/>
          <w:szCs w:val="20"/>
          <w:lang w:eastAsia="ro-RO"/>
          <w14:ligatures w14:val="none"/>
        </w:rPr>
        <w:t xml:space="preserve"> vor urmării linia carosabilului sau linia proprietăților.</w:t>
      </w:r>
    </w:p>
    <w:p w14:paraId="37464FAB" w14:textId="77777777" w:rsidR="00F70A75" w:rsidRPr="00F70A75" w:rsidRDefault="00F70A75" w:rsidP="00AF13E3">
      <w:pPr>
        <w:widowControl w:val="0"/>
        <w:spacing w:after="0" w:line="276" w:lineRule="auto"/>
        <w:jc w:val="both"/>
        <w:rPr>
          <w:rFonts w:ascii="Verdana" w:eastAsia="Verdana" w:hAnsi="Verdana" w:cs="Verdana"/>
          <w:sz w:val="20"/>
          <w:szCs w:val="20"/>
          <w:lang w:eastAsia="ro-RO"/>
          <w14:ligatures w14:val="none"/>
        </w:rPr>
      </w:pPr>
      <w:r w:rsidRPr="00F70A75">
        <w:rPr>
          <w:rFonts w:ascii="Verdana" w:eastAsia="Verdana" w:hAnsi="Verdana" w:cs="Verdana"/>
          <w:sz w:val="20"/>
          <w:szCs w:val="20"/>
          <w:lang w:eastAsia="ro-RO"/>
          <w14:ligatures w14:val="none"/>
        </w:rPr>
        <w:t>Străzile secundare, de legătură, vor avea prevăzute rigole scafa pe ambele laterale ale carosabilului si pavaj pana la proprietăți pentru închiderea amprizei, acestea fiind înguste cu o ampriza de pana la 7 m;</w:t>
      </w:r>
    </w:p>
    <w:p w14:paraId="1F6B2C96" w14:textId="77777777" w:rsidR="00F70A75" w:rsidRPr="00F70A75" w:rsidRDefault="00F70A75" w:rsidP="00AF13E3">
      <w:pPr>
        <w:widowControl w:val="0"/>
        <w:spacing w:after="0" w:line="276" w:lineRule="auto"/>
        <w:jc w:val="both"/>
        <w:rPr>
          <w:rFonts w:ascii="Verdana" w:eastAsia="Verdana" w:hAnsi="Verdana" w:cs="Verdana"/>
          <w:sz w:val="20"/>
          <w:szCs w:val="20"/>
          <w:lang w:eastAsia="ro-RO"/>
          <w14:ligatures w14:val="none"/>
        </w:rPr>
      </w:pPr>
      <w:r w:rsidRPr="00F70A75">
        <w:rPr>
          <w:rFonts w:ascii="Verdana" w:eastAsia="Verdana" w:hAnsi="Verdana" w:cs="Verdana"/>
          <w:sz w:val="20"/>
          <w:szCs w:val="20"/>
          <w:lang w:eastAsia="ro-RO"/>
          <w14:ligatures w14:val="none"/>
        </w:rPr>
        <w:t>Nu se intervine direct asupra carosabilului, se vor executa acostamentele aferente acestuia, spatiile verzi, rigolele si trotuarele aferente;</w:t>
      </w:r>
    </w:p>
    <w:p w14:paraId="6D9A4BAF" w14:textId="2D867475" w:rsidR="00F70A75" w:rsidRPr="00F70A75" w:rsidRDefault="00F70A75" w:rsidP="00AF13E3">
      <w:pPr>
        <w:widowControl w:val="0"/>
        <w:spacing w:after="0" w:line="276" w:lineRule="auto"/>
        <w:jc w:val="both"/>
        <w:rPr>
          <w:rFonts w:ascii="Verdana" w:eastAsia="Verdana" w:hAnsi="Verdana" w:cs="Verdana"/>
          <w:sz w:val="20"/>
          <w:szCs w:val="20"/>
          <w:lang w:eastAsia="ro-RO"/>
          <w14:ligatures w14:val="none"/>
        </w:rPr>
      </w:pPr>
      <w:r w:rsidRPr="00F70A75">
        <w:rPr>
          <w:rFonts w:ascii="Verdana" w:eastAsia="Verdana" w:hAnsi="Verdana" w:cs="Verdana"/>
          <w:sz w:val="20"/>
          <w:szCs w:val="20"/>
          <w:lang w:eastAsia="ro-RO"/>
          <w14:ligatures w14:val="none"/>
        </w:rPr>
        <w:lastRenderedPageBreak/>
        <w:t>Elementele geometrice ale străzilor vor fi cele din STAS 10144/1-6, după care se vor adapta si rigole</w:t>
      </w:r>
      <w:r w:rsidR="00AF13E3">
        <w:rPr>
          <w:rFonts w:ascii="Verdana" w:eastAsia="Verdana" w:hAnsi="Verdana" w:cs="Verdana"/>
          <w:sz w:val="20"/>
          <w:szCs w:val="20"/>
          <w:lang w:eastAsia="ro-RO"/>
          <w14:ligatures w14:val="none"/>
        </w:rPr>
        <w:t>le</w:t>
      </w:r>
      <w:r w:rsidRPr="00F70A75">
        <w:rPr>
          <w:rFonts w:ascii="Verdana" w:eastAsia="Verdana" w:hAnsi="Verdana" w:cs="Verdana"/>
          <w:sz w:val="20"/>
          <w:szCs w:val="20"/>
          <w:lang w:eastAsia="ro-RO"/>
          <w14:ligatures w14:val="none"/>
        </w:rPr>
        <w:t xml:space="preserve"> laterale, care vor tine cont si de cotele la accesele in curte.</w:t>
      </w:r>
    </w:p>
    <w:p w14:paraId="08ABC316" w14:textId="6CE2EAD4" w:rsidR="00F517F5" w:rsidRPr="006D2E96" w:rsidRDefault="00F517F5" w:rsidP="00427037">
      <w:pPr>
        <w:spacing w:after="0" w:line="276" w:lineRule="auto"/>
        <w:jc w:val="both"/>
        <w:rPr>
          <w:rFonts w:ascii="Trebuchet MS" w:eastAsia="Calibri" w:hAnsi="Trebuchet MS" w:cs="Times New Roman"/>
          <w:i/>
          <w:lang w:val="en-US"/>
          <w14:ligatures w14:val="none"/>
        </w:rPr>
      </w:pPr>
      <w:r w:rsidRPr="006D2E96">
        <w:rPr>
          <w:rFonts w:ascii="Trebuchet MS" w:eastAsia="Calibri" w:hAnsi="Trebuchet MS" w:cs="Times New Roman"/>
          <w:b/>
          <w:bCs/>
          <w:iCs/>
          <w:lang w:val="en-US"/>
          <w14:ligatures w14:val="none"/>
        </w:rPr>
        <w:t xml:space="preserve">Organizarea de șantier: </w:t>
      </w:r>
      <w:r w:rsidRPr="006D2E96">
        <w:rPr>
          <w:rFonts w:ascii="Trebuchet MS" w:eastAsia="Calibri" w:hAnsi="Trebuchet MS" w:cs="Times New Roman"/>
          <w14:ligatures w14:val="none"/>
        </w:rPr>
        <w:t xml:space="preserve">se </w:t>
      </w:r>
      <w:proofErr w:type="gramStart"/>
      <w:r w:rsidRPr="006D2E96">
        <w:rPr>
          <w:rFonts w:ascii="Trebuchet MS" w:eastAsia="Calibri" w:hAnsi="Trebuchet MS" w:cs="Times New Roman"/>
          <w14:ligatures w14:val="none"/>
        </w:rPr>
        <w:t>va</w:t>
      </w:r>
      <w:proofErr w:type="gramEnd"/>
      <w:r w:rsidRPr="006D2E96">
        <w:rPr>
          <w:rFonts w:ascii="Trebuchet MS" w:eastAsia="Calibri" w:hAnsi="Trebuchet MS" w:cs="Times New Roman"/>
          <w14:ligatures w14:val="none"/>
        </w:rPr>
        <w:t xml:space="preserve"> realiza in incinta amplasamentului, intr-o zona delimitata, la intrarea pe amplasament</w:t>
      </w:r>
      <w:r w:rsidRPr="006D2E96">
        <w:rPr>
          <w:rFonts w:ascii="Trebuchet MS" w:eastAsia="Calibri" w:hAnsi="Trebuchet MS" w:cs="Times New Roman"/>
          <w:i/>
          <w:lang w:val="en-US"/>
          <w14:ligatures w14:val="none"/>
        </w:rPr>
        <w:t xml:space="preserve">. </w:t>
      </w:r>
    </w:p>
    <w:p w14:paraId="4067CD2D" w14:textId="77777777" w:rsidR="00F517F5" w:rsidRPr="006D2E96" w:rsidRDefault="00F517F5" w:rsidP="00427037">
      <w:pPr>
        <w:spacing w:after="0" w:line="276" w:lineRule="auto"/>
        <w:jc w:val="both"/>
        <w:rPr>
          <w:rFonts w:ascii="Trebuchet MS" w:eastAsia="Calibri" w:hAnsi="Trebuchet MS" w:cs="Times New Roman"/>
          <w14:ligatures w14:val="none"/>
        </w:rPr>
      </w:pPr>
      <w:r w:rsidRPr="006D2E96">
        <w:rPr>
          <w:rFonts w:ascii="Trebuchet MS" w:eastAsia="Calibri" w:hAnsi="Trebuchet MS" w:cs="Times New Roman"/>
          <w14:ligatures w14:val="none"/>
        </w:rPr>
        <w:t xml:space="preserve">- toate activitățile necesare executării lucrărilor se vor desfășura în interiorul amplasamentului </w:t>
      </w:r>
      <w:r w:rsidRPr="006D2E96">
        <w:rPr>
          <w:rFonts w:ascii="Trebuchet MS" w:eastAsia="Calibri" w:hAnsi="Trebuchet MS" w:cs="Times New Roman"/>
          <w:lang w:val="en-US"/>
          <w14:ligatures w14:val="none"/>
        </w:rPr>
        <w:t>fara a afecta proprietatile vecine si retele edilitare existente</w:t>
      </w:r>
      <w:r w:rsidRPr="006D2E96">
        <w:rPr>
          <w:rFonts w:ascii="Trebuchet MS" w:eastAsia="Calibri" w:hAnsi="Trebuchet MS" w:cs="Times New Roman"/>
          <w14:ligatures w14:val="none"/>
        </w:rPr>
        <w:t>;</w:t>
      </w:r>
    </w:p>
    <w:p w14:paraId="69371B4D" w14:textId="77777777" w:rsidR="00F517F5" w:rsidRPr="006D2E96" w:rsidRDefault="00F517F5" w:rsidP="00427037">
      <w:pPr>
        <w:spacing w:after="0" w:line="276" w:lineRule="auto"/>
        <w:jc w:val="both"/>
        <w:rPr>
          <w:rFonts w:ascii="Trebuchet MS" w:eastAsia="Calibri" w:hAnsi="Trebuchet MS" w:cs="Times New Roman"/>
          <w14:ligatures w14:val="none"/>
        </w:rPr>
      </w:pPr>
      <w:r w:rsidRPr="006D2E96">
        <w:rPr>
          <w:rFonts w:ascii="Trebuchet MS" w:eastAsia="Calibri" w:hAnsi="Trebuchet MS" w:cs="Times New Roman"/>
          <w14:ligatures w14:val="none"/>
        </w:rPr>
        <w:t>- in incinta amplasamentului vor fi amplasate toate elementele necesare derularii proiectului: birouri, vestiare si grupuri sanitare ecologice;</w:t>
      </w:r>
    </w:p>
    <w:p w14:paraId="117C5CEB" w14:textId="77777777" w:rsidR="00F517F5" w:rsidRPr="006D2E96" w:rsidRDefault="00F517F5" w:rsidP="00427037">
      <w:pPr>
        <w:spacing w:after="0" w:line="276" w:lineRule="auto"/>
        <w:jc w:val="both"/>
        <w:rPr>
          <w:rFonts w:ascii="Trebuchet MS" w:eastAsia="Calibri" w:hAnsi="Trebuchet MS" w:cs="Times New Roman"/>
          <w14:ligatures w14:val="none"/>
        </w:rPr>
      </w:pPr>
      <w:r w:rsidRPr="006D2E96">
        <w:rPr>
          <w:rFonts w:ascii="Trebuchet MS" w:eastAsia="Calibri" w:hAnsi="Trebuchet MS" w:cs="Times New Roman"/>
          <w14:ligatures w14:val="none"/>
        </w:rPr>
        <w:t>- se va amenaja o zona destinata depozitarii unor materiale de constructie; o zona destinata elementelor prefabricate si materialelor de constructii; o zona destinata amplasarii containerelor pentru deseurile rezultate din santier;</w:t>
      </w:r>
    </w:p>
    <w:p w14:paraId="6B0550B1" w14:textId="77777777" w:rsidR="00F517F5" w:rsidRPr="006D2E96" w:rsidRDefault="00F517F5" w:rsidP="00427037">
      <w:pPr>
        <w:spacing w:after="0" w:line="276" w:lineRule="auto"/>
        <w:jc w:val="both"/>
        <w:rPr>
          <w:rFonts w:ascii="Trebuchet MS" w:eastAsia="Calibri" w:hAnsi="Trebuchet MS" w:cs="Times New Roman"/>
          <w14:ligatures w14:val="none"/>
        </w:rPr>
      </w:pPr>
      <w:r w:rsidRPr="006D2E96">
        <w:rPr>
          <w:rFonts w:ascii="Trebuchet MS" w:eastAsia="Calibri" w:hAnsi="Trebuchet MS" w:cs="Times New Roman"/>
          <w14:ligatures w14:val="none"/>
        </w:rPr>
        <w:t>- utilajele de constructie si transport vor stationa in limita parcarii, care se va amenaja cu piatra sparta;</w:t>
      </w:r>
    </w:p>
    <w:p w14:paraId="45F58322" w14:textId="77777777" w:rsidR="00F517F5" w:rsidRPr="006D2E96" w:rsidRDefault="00F517F5" w:rsidP="00427037">
      <w:pPr>
        <w:spacing w:after="0" w:line="276" w:lineRule="auto"/>
        <w:jc w:val="both"/>
        <w:rPr>
          <w:rFonts w:ascii="Trebuchet MS" w:eastAsia="Calibri" w:hAnsi="Trebuchet MS" w:cs="Times New Roman"/>
          <w14:ligatures w14:val="none"/>
        </w:rPr>
      </w:pPr>
      <w:r w:rsidRPr="006D2E96">
        <w:rPr>
          <w:rFonts w:ascii="Trebuchet MS" w:eastAsia="Calibri" w:hAnsi="Trebuchet MS" w:cs="Times New Roman"/>
          <w14:ligatures w14:val="none"/>
        </w:rPr>
        <w:t xml:space="preserve">- materialele de construcţie care se vor depozita in incinta amplasamentului, vor fi aprovizionate de la furnizori autorizaţi şi vor respecta normele de calitate prevăzute în proiectul tehnic; </w:t>
      </w:r>
    </w:p>
    <w:p w14:paraId="76B49613" w14:textId="77777777" w:rsidR="00F517F5" w:rsidRPr="006D2E96" w:rsidRDefault="00F517F5" w:rsidP="00427037">
      <w:pPr>
        <w:spacing w:after="0" w:line="276" w:lineRule="auto"/>
        <w:jc w:val="both"/>
        <w:rPr>
          <w:rFonts w:ascii="Trebuchet MS" w:eastAsia="Calibri" w:hAnsi="Trebuchet MS" w:cs="Times New Roman"/>
          <w14:ligatures w14:val="none"/>
        </w:rPr>
      </w:pPr>
      <w:r w:rsidRPr="006D2E96">
        <w:rPr>
          <w:rFonts w:ascii="Trebuchet MS" w:eastAsia="Calibri" w:hAnsi="Trebuchet MS" w:cs="Times New Roman"/>
          <w14:ligatures w14:val="none"/>
        </w:rPr>
        <w:t xml:space="preserve">- transportul şi manipularea materialelor se vor efectua prin grija constructorului sau a furnizorului, dupa caz; </w:t>
      </w:r>
    </w:p>
    <w:p w14:paraId="08EE583B" w14:textId="77777777" w:rsidR="00F517F5" w:rsidRPr="006D2E96" w:rsidRDefault="00F517F5" w:rsidP="00427037">
      <w:pPr>
        <w:spacing w:after="0" w:line="276" w:lineRule="auto"/>
        <w:jc w:val="both"/>
        <w:rPr>
          <w:rFonts w:ascii="Trebuchet MS" w:eastAsia="Calibri" w:hAnsi="Trebuchet MS" w:cs="Times New Roman"/>
          <w:color w:val="000000"/>
          <w14:ligatures w14:val="none"/>
        </w:rPr>
      </w:pPr>
      <w:r w:rsidRPr="006D2E96">
        <w:rPr>
          <w:rFonts w:ascii="Trebuchet MS" w:eastAsia="Calibri" w:hAnsi="Trebuchet MS" w:cs="Times New Roman"/>
          <w14:ligatures w14:val="none"/>
        </w:rPr>
        <w:t xml:space="preserve">- lucrările vor fi efectuate cu </w:t>
      </w:r>
      <w:r w:rsidRPr="006D2E96">
        <w:rPr>
          <w:rFonts w:ascii="Trebuchet MS" w:eastAsia="Calibri" w:hAnsi="Trebuchet MS" w:cs="Times New Roman"/>
          <w:color w:val="000000"/>
          <w14:ligatures w14:val="none"/>
        </w:rPr>
        <w:t>personal calificat din cadrul unei firme specializate în domeniul construcţiilor;</w:t>
      </w:r>
    </w:p>
    <w:p w14:paraId="3ABB96B1" w14:textId="07B77C8C" w:rsidR="00F517F5" w:rsidRPr="006D2E96" w:rsidRDefault="00F517F5" w:rsidP="00427037">
      <w:pPr>
        <w:spacing w:after="0" w:line="276" w:lineRule="auto"/>
        <w:jc w:val="both"/>
        <w:rPr>
          <w:rFonts w:ascii="Trebuchet MS" w:eastAsia="Calibri" w:hAnsi="Trebuchet MS" w:cs="Times New Roman"/>
          <w:color w:val="000000"/>
          <w14:ligatures w14:val="none"/>
        </w:rPr>
      </w:pPr>
      <w:r w:rsidRPr="006D2E96">
        <w:rPr>
          <w:rFonts w:ascii="Trebuchet MS" w:eastAsia="Calibri" w:hAnsi="Trebuchet MS" w:cs="Times New Roman"/>
          <w:color w:val="000000"/>
          <w14:ligatures w14:val="none"/>
        </w:rPr>
        <w:t xml:space="preserve">- toate echipamentele tehnice utilizate vor corespunde normelor de tehnică a securităţii muncii, nu se vor utiliza echipamente defecte, sau care pot pune în pericol integritatea corporală a utilizatorului; </w:t>
      </w:r>
    </w:p>
    <w:p w14:paraId="32DA87AF" w14:textId="56D4A67D" w:rsidR="00F517F5" w:rsidRPr="006D2E96" w:rsidRDefault="00F517F5" w:rsidP="00427037">
      <w:pPr>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 xml:space="preserve">Nu se vor executa lucrari in conditii meteorologice nefavorabile. La executarea diferitelor categorii de lucrari se vor respecta normele specifice de sanatate si securitate in munca prevazute in fisele tehnologice respective. </w:t>
      </w:r>
    </w:p>
    <w:p w14:paraId="5EF349C6" w14:textId="77777777" w:rsidR="00F517F5" w:rsidRPr="006D2E96" w:rsidRDefault="00F517F5" w:rsidP="00427037">
      <w:pPr>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 xml:space="preserve">Angajatii vor purta echipamentul de lucru si de protectie corespunzator locului de munca. </w:t>
      </w:r>
    </w:p>
    <w:p w14:paraId="6E3AAB95" w14:textId="77777777" w:rsidR="00F517F5" w:rsidRPr="006D2E96" w:rsidRDefault="00F517F5" w:rsidP="00427037">
      <w:pPr>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 xml:space="preserve">Operatiile de incarcare-descarcare a reperelor grele se vor executa numai mecanizat. </w:t>
      </w:r>
    </w:p>
    <w:p w14:paraId="271AF12D" w14:textId="77777777" w:rsidR="00F517F5" w:rsidRPr="006D2E96" w:rsidRDefault="00F517F5" w:rsidP="00427037">
      <w:pPr>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 xml:space="preserve">Utilajele vor dispune obligatoriu de semnalizare acustica pentru mersul inapoi. </w:t>
      </w:r>
    </w:p>
    <w:p w14:paraId="4FA31587" w14:textId="77777777" w:rsidR="00F517F5" w:rsidRPr="006D2E96" w:rsidRDefault="00F517F5" w:rsidP="00427037">
      <w:pPr>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 xml:space="preserve">Zonele unde exista pericol vor fi semnalizate cu afise avertizoare si protejate corespunzator. </w:t>
      </w:r>
    </w:p>
    <w:p w14:paraId="76B4BC69" w14:textId="77777777" w:rsidR="00F517F5" w:rsidRPr="006D2E96" w:rsidRDefault="00F517F5" w:rsidP="00427037">
      <w:pPr>
        <w:spacing w:after="0" w:line="276" w:lineRule="auto"/>
        <w:jc w:val="both"/>
        <w:rPr>
          <w:rFonts w:ascii="Trebuchet MS" w:eastAsia="Calibri" w:hAnsi="Trebuchet MS" w:cs="Times New Roman"/>
          <w:color w:val="000000"/>
          <w14:ligatures w14:val="none"/>
        </w:rPr>
      </w:pPr>
      <w:r w:rsidRPr="006D2E96">
        <w:rPr>
          <w:rFonts w:ascii="Trebuchet MS" w:eastAsia="Calibri" w:hAnsi="Trebuchet MS" w:cs="Times New Roman"/>
          <w:color w:val="000000"/>
          <w:lang w:val="en-US"/>
          <w14:ligatures w14:val="none"/>
        </w:rPr>
        <w:t xml:space="preserve">Toate echipamentele trebuie </w:t>
      </w:r>
      <w:proofErr w:type="gramStart"/>
      <w:r w:rsidRPr="006D2E96">
        <w:rPr>
          <w:rFonts w:ascii="Trebuchet MS" w:eastAsia="Calibri" w:hAnsi="Trebuchet MS" w:cs="Times New Roman"/>
          <w:color w:val="000000"/>
          <w:lang w:val="en-US"/>
          <w14:ligatures w14:val="none"/>
        </w:rPr>
        <w:t>sa</w:t>
      </w:r>
      <w:proofErr w:type="gramEnd"/>
      <w:r w:rsidRPr="006D2E96">
        <w:rPr>
          <w:rFonts w:ascii="Trebuchet MS" w:eastAsia="Calibri" w:hAnsi="Trebuchet MS" w:cs="Times New Roman"/>
          <w:color w:val="000000"/>
          <w:lang w:val="en-US"/>
          <w14:ligatures w14:val="none"/>
        </w:rPr>
        <w:t xml:space="preserve"> fie certificate din punct de vedere al calitatii si securitatii muncii.</w:t>
      </w:r>
    </w:p>
    <w:p w14:paraId="0EACFB2A" w14:textId="1B2E8E86" w:rsidR="00F517F5" w:rsidRPr="006D2E96" w:rsidRDefault="00F517F5" w:rsidP="00427037">
      <w:pPr>
        <w:spacing w:after="0" w:line="276" w:lineRule="auto"/>
        <w:jc w:val="both"/>
        <w:rPr>
          <w:rFonts w:ascii="Trebuchet MS" w:eastAsia="Calibri" w:hAnsi="Trebuchet MS" w:cs="Times New Roman"/>
          <w:color w:val="000000"/>
          <w14:ligatures w14:val="none"/>
        </w:rPr>
      </w:pPr>
      <w:r w:rsidRPr="006D2E96">
        <w:rPr>
          <w:rFonts w:ascii="Trebuchet MS" w:eastAsia="Calibri" w:hAnsi="Trebuchet MS" w:cs="Times New Roman"/>
          <w:u w:val="single"/>
          <w:lang w:val="en-US"/>
          <w14:ligatures w14:val="none"/>
        </w:rPr>
        <w:t xml:space="preserve">Lucrările de refacere </w:t>
      </w:r>
      <w:proofErr w:type="gramStart"/>
      <w:r w:rsidRPr="006D2E96">
        <w:rPr>
          <w:rFonts w:ascii="Trebuchet MS" w:eastAsia="Calibri" w:hAnsi="Trebuchet MS" w:cs="Times New Roman"/>
          <w:u w:val="single"/>
          <w:lang w:val="en-US"/>
          <w14:ligatures w14:val="none"/>
        </w:rPr>
        <w:t>a</w:t>
      </w:r>
      <w:proofErr w:type="gramEnd"/>
      <w:r w:rsidRPr="006D2E96">
        <w:rPr>
          <w:rFonts w:ascii="Trebuchet MS" w:eastAsia="Calibri" w:hAnsi="Trebuchet MS" w:cs="Times New Roman"/>
          <w:u w:val="single"/>
          <w:lang w:val="en-US"/>
          <w14:ligatures w14:val="none"/>
        </w:rPr>
        <w:t xml:space="preserve"> amplasamentului în zona afectată de execuţia investiţiei</w:t>
      </w:r>
      <w:r w:rsidRPr="006D2E96">
        <w:rPr>
          <w:rFonts w:ascii="Trebuchet MS" w:eastAsia="Calibri" w:hAnsi="Trebuchet MS" w:cs="Times New Roman"/>
          <w:lang w:val="en-US"/>
          <w14:ligatures w14:val="none"/>
        </w:rPr>
        <w:t>:</w:t>
      </w:r>
      <w:r w:rsidRPr="006D2E96">
        <w:rPr>
          <w:rFonts w:ascii="Trebuchet MS" w:eastAsia="Calibri" w:hAnsi="Trebuchet MS" w:cs="Times New Roman"/>
          <w:bCs/>
          <w:i/>
          <w:iCs/>
          <w:color w:val="000000"/>
          <w14:ligatures w14:val="none"/>
        </w:rPr>
        <w:t xml:space="preserve"> </w:t>
      </w:r>
    </w:p>
    <w:p w14:paraId="1D2C26D8" w14:textId="77777777" w:rsidR="00F517F5" w:rsidRPr="006D2E96" w:rsidRDefault="00F517F5" w:rsidP="00427037">
      <w:pPr>
        <w:spacing w:after="0" w:line="276" w:lineRule="auto"/>
        <w:jc w:val="both"/>
        <w:rPr>
          <w:rFonts w:ascii="Trebuchet MS" w:eastAsia="Calibri" w:hAnsi="Trebuchet MS" w:cs="Times New Roman"/>
          <w:color w:val="000000"/>
          <w14:ligatures w14:val="none"/>
        </w:rPr>
      </w:pPr>
      <w:r w:rsidRPr="006D2E96">
        <w:rPr>
          <w:rFonts w:ascii="Trebuchet MS" w:eastAsia="Calibri" w:hAnsi="Trebuchet MS" w:cs="Times New Roman"/>
          <w:color w:val="000000"/>
          <w14:ligatures w14:val="none"/>
        </w:rPr>
        <w:t>După finalizarea lucrărilor:</w:t>
      </w:r>
    </w:p>
    <w:p w14:paraId="41DAE2DE" w14:textId="29DB5500" w:rsidR="00F517F5" w:rsidRPr="006D2E96" w:rsidRDefault="00F517F5" w:rsidP="00427037">
      <w:pPr>
        <w:spacing w:after="0" w:line="276" w:lineRule="auto"/>
        <w:jc w:val="both"/>
        <w:rPr>
          <w:rFonts w:ascii="Trebuchet MS" w:eastAsia="Calibri" w:hAnsi="Trebuchet MS" w:cs="Times New Roman"/>
          <w:color w:val="000000"/>
          <w14:ligatures w14:val="none"/>
        </w:rPr>
      </w:pPr>
      <w:r w:rsidRPr="006D2E96">
        <w:rPr>
          <w:rFonts w:ascii="Trebuchet MS" w:eastAsia="Calibri" w:hAnsi="Trebuchet MS" w:cs="Times New Roman"/>
          <w:color w:val="000000"/>
          <w14:ligatures w14:val="none"/>
        </w:rPr>
        <w:t xml:space="preserve">-toate utilajele și echipamentele care au participat la </w:t>
      </w:r>
      <w:r w:rsidR="004C4F62">
        <w:rPr>
          <w:rFonts w:ascii="Trebuchet MS" w:eastAsia="Calibri" w:hAnsi="Trebuchet MS" w:cs="Times New Roman"/>
          <w:color w:val="000000"/>
          <w14:ligatures w14:val="none"/>
        </w:rPr>
        <w:t>realizarea proiectului</w:t>
      </w:r>
      <w:r w:rsidRPr="006D2E96">
        <w:rPr>
          <w:rFonts w:ascii="Trebuchet MS" w:eastAsia="Calibri" w:hAnsi="Trebuchet MS" w:cs="Times New Roman"/>
          <w:color w:val="000000"/>
          <w14:ligatures w14:val="none"/>
        </w:rPr>
        <w:t xml:space="preserve"> vor fi evacuate de pe amplasament.</w:t>
      </w:r>
    </w:p>
    <w:p w14:paraId="053E338C" w14:textId="77777777" w:rsidR="00F517F5" w:rsidRPr="006D2E96" w:rsidRDefault="00F517F5" w:rsidP="00427037">
      <w:pPr>
        <w:autoSpaceDE w:val="0"/>
        <w:spacing w:after="0" w:line="276" w:lineRule="auto"/>
        <w:ind w:right="54"/>
        <w:jc w:val="both"/>
        <w:rPr>
          <w:rFonts w:ascii="Trebuchet MS" w:eastAsia="Calibri" w:hAnsi="Trebuchet MS" w:cs="Times New Roman"/>
          <w:color w:val="000000"/>
          <w14:ligatures w14:val="none"/>
        </w:rPr>
      </w:pPr>
      <w:r w:rsidRPr="006D2E96">
        <w:rPr>
          <w:rFonts w:ascii="Trebuchet MS" w:eastAsia="Calibri" w:hAnsi="Trebuchet MS" w:cs="Times New Roman"/>
          <w:b/>
          <w:color w:val="000000"/>
          <w14:ligatures w14:val="none"/>
        </w:rPr>
        <w:t>-</w:t>
      </w:r>
      <w:r w:rsidRPr="006D2E96">
        <w:rPr>
          <w:rFonts w:ascii="Trebuchet MS" w:eastAsia="Calibri" w:hAnsi="Trebuchet MS" w:cs="Times New Roman"/>
          <w:color w:val="000000"/>
          <w14:ligatures w14:val="none"/>
        </w:rPr>
        <w:t>se vor reface zonele afectate de organizarea de santier, prin redarea terenului folosintei anterioare;</w:t>
      </w:r>
    </w:p>
    <w:p w14:paraId="3E4C2D9E" w14:textId="77777777" w:rsidR="00F517F5" w:rsidRPr="006D2E96" w:rsidRDefault="00F517F5" w:rsidP="00427037">
      <w:pPr>
        <w:autoSpaceDE w:val="0"/>
        <w:spacing w:after="0" w:line="276" w:lineRule="auto"/>
        <w:ind w:right="54"/>
        <w:jc w:val="both"/>
        <w:rPr>
          <w:rFonts w:ascii="Trebuchet MS" w:eastAsia="Calibri" w:hAnsi="Trebuchet MS" w:cs="Times New Roman"/>
          <w:color w:val="000000"/>
          <w14:ligatures w14:val="none"/>
        </w:rPr>
      </w:pPr>
      <w:r w:rsidRPr="006D2E96">
        <w:rPr>
          <w:rFonts w:ascii="Trebuchet MS" w:eastAsia="Calibri" w:hAnsi="Trebuchet MS" w:cs="Times New Roman"/>
          <w:color w:val="000000"/>
          <w14:ligatures w14:val="none"/>
        </w:rPr>
        <w:t>-terenul care a fost degradat se va readuce la starea initiala;</w:t>
      </w:r>
    </w:p>
    <w:p w14:paraId="0B7EE33D" w14:textId="77777777" w:rsidR="00F517F5" w:rsidRPr="006D2E96" w:rsidRDefault="00F517F5" w:rsidP="00427037">
      <w:pPr>
        <w:autoSpaceDE w:val="0"/>
        <w:spacing w:after="0" w:line="276" w:lineRule="auto"/>
        <w:ind w:right="54"/>
        <w:jc w:val="both"/>
        <w:rPr>
          <w:rFonts w:ascii="Trebuchet MS" w:eastAsia="Calibri" w:hAnsi="Trebuchet MS" w:cs="Times New Roman"/>
          <w:color w:val="000000"/>
          <w14:ligatures w14:val="none"/>
        </w:rPr>
      </w:pPr>
      <w:r w:rsidRPr="006D2E96">
        <w:rPr>
          <w:rFonts w:ascii="Trebuchet MS" w:eastAsia="Calibri" w:hAnsi="Trebuchet MS" w:cs="Times New Roman"/>
          <w:color w:val="000000"/>
          <w14:ligatures w14:val="none"/>
        </w:rPr>
        <w:t>-deseurile stocate temporar vor fi eliminate/valorificate, dupa caz, cu societati autorizate;</w:t>
      </w:r>
    </w:p>
    <w:p w14:paraId="1DE050A9" w14:textId="77777777" w:rsidR="00F517F5" w:rsidRPr="006D2E96" w:rsidRDefault="00F517F5" w:rsidP="00427037">
      <w:pPr>
        <w:spacing w:after="0" w:line="276" w:lineRule="auto"/>
        <w:contextualSpacing/>
        <w:jc w:val="both"/>
        <w:rPr>
          <w:rFonts w:ascii="Trebuchet MS" w:eastAsia="Calibri" w:hAnsi="Trebuchet MS" w:cs="Times New Roman"/>
          <w14:ligatures w14:val="none"/>
        </w:rPr>
      </w:pPr>
      <w:r w:rsidRPr="006D2E96">
        <w:rPr>
          <w:rFonts w:ascii="Trebuchet MS" w:eastAsia="Calibri" w:hAnsi="Trebuchet MS" w:cs="Times New Roman"/>
          <w:b/>
          <w:i/>
          <w14:ligatures w14:val="none"/>
        </w:rPr>
        <w:t xml:space="preserve">b) cumularea cu alte proiecte existente și/sau aprobate – </w:t>
      </w:r>
      <w:r w:rsidRPr="006D2E96">
        <w:rPr>
          <w:rFonts w:ascii="Trebuchet MS" w:eastAsia="Calibri" w:hAnsi="Trebuchet MS" w:cs="Times New Roman"/>
          <w14:ligatures w14:val="none"/>
        </w:rPr>
        <w:t>nu este cazul;</w:t>
      </w:r>
    </w:p>
    <w:p w14:paraId="41833165" w14:textId="77777777" w:rsidR="00F517F5" w:rsidRPr="006D2E96" w:rsidRDefault="00F517F5" w:rsidP="00427037">
      <w:pPr>
        <w:spacing w:after="0" w:line="276" w:lineRule="auto"/>
        <w:jc w:val="both"/>
        <w:rPr>
          <w:rFonts w:ascii="Trebuchet MS" w:eastAsia="Calibri" w:hAnsi="Trebuchet MS" w:cs="Times New Roman"/>
          <w:b/>
          <w:i/>
          <w14:ligatures w14:val="none"/>
        </w:rPr>
      </w:pPr>
      <w:r w:rsidRPr="006D2E96">
        <w:rPr>
          <w:rFonts w:ascii="Trebuchet MS" w:eastAsia="Calibri" w:hAnsi="Trebuchet MS" w:cs="Times New Roman"/>
          <w:b/>
          <w:i/>
          <w14:ligatures w14:val="none"/>
        </w:rPr>
        <w:t xml:space="preserve">c) utilizarea resurselor naturale în special a solului, a terenurilor, a apei și a biodiversitatii – </w:t>
      </w:r>
      <w:r w:rsidRPr="006D2E96">
        <w:rPr>
          <w:rFonts w:ascii="Trebuchet MS" w:eastAsia="Calibri" w:hAnsi="Trebuchet MS" w:cs="Times New Roman"/>
          <w14:ligatures w14:val="none"/>
        </w:rPr>
        <w:t>nu este cazul;</w:t>
      </w:r>
    </w:p>
    <w:p w14:paraId="610ACCE7" w14:textId="20548382" w:rsidR="00F517F5" w:rsidRPr="00427037" w:rsidRDefault="00F517F5" w:rsidP="00427037">
      <w:pPr>
        <w:spacing w:after="0" w:line="276" w:lineRule="auto"/>
        <w:jc w:val="both"/>
        <w:rPr>
          <w:rFonts w:ascii="Trebuchet MS" w:eastAsia="Calibri" w:hAnsi="Trebuchet MS" w:cs="Times New Roman"/>
          <w:lang w:val="en-US"/>
          <w14:ligatures w14:val="none"/>
        </w:rPr>
      </w:pPr>
      <w:r w:rsidRPr="006D2E96">
        <w:rPr>
          <w:rFonts w:ascii="Trebuchet MS" w:eastAsia="Calibri" w:hAnsi="Trebuchet MS" w:cs="Times New Roman"/>
          <w:b/>
          <w:i/>
          <w14:ligatures w14:val="none"/>
        </w:rPr>
        <w:t>d) cantitatea și tipurile de deșeuri generate/gestionate –</w:t>
      </w:r>
      <w:r w:rsidRPr="006D2E96">
        <w:rPr>
          <w:rFonts w:ascii="Trebuchet MS" w:eastAsia="Calibri" w:hAnsi="Trebuchet MS" w:cs="Times New Roman"/>
          <w14:ligatures w14:val="none"/>
        </w:rPr>
        <w:t xml:space="preserve"> d</w:t>
      </w:r>
      <w:r w:rsidRPr="006D2E96">
        <w:rPr>
          <w:rFonts w:ascii="Trebuchet MS" w:eastAsia="Calibri" w:hAnsi="Trebuchet MS" w:cs="Times New Roman"/>
          <w:color w:val="000000"/>
          <w:lang w:val="en-US"/>
          <w14:ligatures w14:val="none"/>
        </w:rPr>
        <w:t xml:space="preserve">eşeurile rezultate din activităţile desfăşurate în etapa de realizare a investiţiei şi pe durata funcţionării acesteia vor fi gestionate (colectare selectivă, transport, valorificare, eliminare), conform </w:t>
      </w:r>
      <w:r w:rsidRPr="00427037">
        <w:rPr>
          <w:rFonts w:ascii="Trebuchet MS" w:eastAsia="Calibri" w:hAnsi="Trebuchet MS" w:cs="Times New Roman"/>
          <w:lang w:val="en-US"/>
          <w14:ligatures w14:val="none"/>
        </w:rPr>
        <w:t xml:space="preserve">prevederilor </w:t>
      </w:r>
      <w:r w:rsidR="00043BBE" w:rsidRPr="00427037">
        <w:rPr>
          <w:rFonts w:ascii="Trebuchet MS" w:eastAsia="Calibri" w:hAnsi="Trebuchet MS" w:cs="Times New Roman"/>
          <w:lang w:val="en-US"/>
          <w14:ligatures w14:val="none"/>
        </w:rPr>
        <w:t xml:space="preserve">OUG nr. </w:t>
      </w:r>
      <w:proofErr w:type="gramStart"/>
      <w:r w:rsidR="00043BBE" w:rsidRPr="00427037">
        <w:rPr>
          <w:rFonts w:ascii="Trebuchet MS" w:eastAsia="Calibri" w:hAnsi="Trebuchet MS" w:cs="Times New Roman"/>
          <w:lang w:val="en-US"/>
          <w14:ligatures w14:val="none"/>
        </w:rPr>
        <w:t>92/2021</w:t>
      </w:r>
      <w:proofErr w:type="gramEnd"/>
      <w:r w:rsidR="00043BBE" w:rsidRPr="00427037">
        <w:rPr>
          <w:rFonts w:ascii="Trebuchet MS" w:eastAsia="Calibri" w:hAnsi="Trebuchet MS" w:cs="Times New Roman"/>
          <w:lang w:val="en-US"/>
          <w14:ligatures w14:val="none"/>
        </w:rPr>
        <w:t xml:space="preserve"> privind regimul deseurilor, cu modificarile si completarile ulterioare, aprobate prin Legea nr. 17/2023 pentru aprobarea Ordinantei de Urgenta a Guvernului nr. </w:t>
      </w:r>
      <w:proofErr w:type="gramStart"/>
      <w:r w:rsidR="00043BBE" w:rsidRPr="00427037">
        <w:rPr>
          <w:rFonts w:ascii="Trebuchet MS" w:eastAsia="Calibri" w:hAnsi="Trebuchet MS" w:cs="Times New Roman"/>
          <w:lang w:val="en-US"/>
          <w14:ligatures w14:val="none"/>
        </w:rPr>
        <w:t>92/2021</w:t>
      </w:r>
      <w:proofErr w:type="gramEnd"/>
      <w:r w:rsidR="00043BBE" w:rsidRPr="00427037">
        <w:rPr>
          <w:rFonts w:ascii="Trebuchet MS" w:eastAsia="Calibri" w:hAnsi="Trebuchet MS" w:cs="Times New Roman"/>
          <w:lang w:val="en-US"/>
          <w14:ligatures w14:val="none"/>
        </w:rPr>
        <w:t xml:space="preserve"> privind regimul deseurilor</w:t>
      </w:r>
      <w:r w:rsidRPr="00427037">
        <w:rPr>
          <w:rFonts w:ascii="Trebuchet MS" w:eastAsia="Calibri" w:hAnsi="Trebuchet MS" w:cs="Times New Roman"/>
          <w:lang w:val="en-US"/>
          <w14:ligatures w14:val="none"/>
        </w:rPr>
        <w:t xml:space="preserve">. </w:t>
      </w:r>
    </w:p>
    <w:p w14:paraId="76639241" w14:textId="77777777" w:rsidR="00F517F5" w:rsidRPr="006D2E96" w:rsidRDefault="00F517F5" w:rsidP="00427037">
      <w:pPr>
        <w:spacing w:after="0" w:line="276" w:lineRule="auto"/>
        <w:jc w:val="both"/>
        <w:rPr>
          <w:rFonts w:ascii="Trebuchet MS" w:eastAsia="Calibri" w:hAnsi="Trebuchet MS" w:cs="Times New Roman"/>
          <w:color w:val="000000"/>
          <w14:ligatures w14:val="none"/>
        </w:rPr>
      </w:pPr>
      <w:r w:rsidRPr="006D2E96">
        <w:rPr>
          <w:rFonts w:ascii="Trebuchet MS" w:eastAsia="Calibri" w:hAnsi="Trebuchet MS" w:cs="Times New Roman"/>
          <w:color w:val="000000"/>
          <w14:ligatures w14:val="none"/>
        </w:rPr>
        <w:lastRenderedPageBreak/>
        <w:t xml:space="preserve">În faza de construcție-montaj vor fi generate deșeuri de ambalaje, construcții, municipale. Aceste deșeuri vor fi colectate selectiv în containere și depozitate temporar în locuri special amenajate, care vor fi preluate de firme autorizate pe baza de contracte. </w:t>
      </w:r>
    </w:p>
    <w:p w14:paraId="64EECDBC" w14:textId="77777777" w:rsidR="00F517F5" w:rsidRPr="006D2E96" w:rsidRDefault="00F517F5" w:rsidP="00427037">
      <w:pPr>
        <w:spacing w:after="0" w:line="276" w:lineRule="auto"/>
        <w:jc w:val="both"/>
        <w:rPr>
          <w:rFonts w:ascii="Trebuchet MS" w:eastAsia="Calibri" w:hAnsi="Trebuchet MS" w:cs="Times New Roman"/>
          <w:color w:val="000000"/>
          <w14:ligatures w14:val="none"/>
        </w:rPr>
      </w:pPr>
      <w:r w:rsidRPr="006D2E96">
        <w:rPr>
          <w:rFonts w:ascii="Trebuchet MS" w:eastAsia="Calibri" w:hAnsi="Trebuchet MS" w:cs="Times New Roman"/>
          <w:color w:val="000000"/>
          <w14:ligatures w14:val="none"/>
        </w:rPr>
        <w:t>Din activitatea de realizare a proiectului propus pot rezulta deșeuri după cum urmează:</w:t>
      </w:r>
    </w:p>
    <w:p w14:paraId="38578488" w14:textId="0438F498" w:rsidR="00F517F5" w:rsidRPr="006D2E96" w:rsidRDefault="00F517F5" w:rsidP="00427037">
      <w:pPr>
        <w:numPr>
          <w:ilvl w:val="1"/>
          <w:numId w:val="23"/>
        </w:numPr>
        <w:spacing w:after="0" w:line="276" w:lineRule="auto"/>
        <w:jc w:val="both"/>
        <w:rPr>
          <w:rFonts w:ascii="Trebuchet MS" w:eastAsia="Calibri" w:hAnsi="Trebuchet MS" w:cs="Times New Roman"/>
          <w:color w:val="000000"/>
          <w14:ligatures w14:val="none"/>
        </w:rPr>
      </w:pPr>
      <w:r w:rsidRPr="006D2E96">
        <w:rPr>
          <w:rFonts w:ascii="Trebuchet MS" w:eastAsia="Calibri" w:hAnsi="Trebuchet MS" w:cs="Times New Roman"/>
          <w:color w:val="000000"/>
          <w14:ligatures w14:val="none"/>
        </w:rPr>
        <w:t>15.01.</w:t>
      </w:r>
      <w:r w:rsidRPr="006D2E96">
        <w:rPr>
          <w:rFonts w:ascii="Trebuchet MS" w:eastAsia="Calibri" w:hAnsi="Trebuchet MS" w:cs="Times New Roman"/>
          <w14:ligatures w14:val="none"/>
        </w:rPr>
        <w:t>01-Ambalaje de hartie si cart</w:t>
      </w:r>
      <w:r w:rsidR="00E615BD" w:rsidRPr="006D2E96">
        <w:rPr>
          <w:rFonts w:ascii="Trebuchet MS" w:eastAsia="Calibri" w:hAnsi="Trebuchet MS" w:cs="Times New Roman"/>
          <w14:ligatures w14:val="none"/>
        </w:rPr>
        <w:t>o</w:t>
      </w:r>
      <w:r w:rsidRPr="006D2E96">
        <w:rPr>
          <w:rFonts w:ascii="Trebuchet MS" w:eastAsia="Calibri" w:hAnsi="Trebuchet MS" w:cs="Times New Roman"/>
          <w14:ligatures w14:val="none"/>
        </w:rPr>
        <w:t>n</w:t>
      </w:r>
    </w:p>
    <w:p w14:paraId="10842A14" w14:textId="77777777" w:rsidR="00F517F5" w:rsidRPr="006D2E96" w:rsidRDefault="00F517F5" w:rsidP="00427037">
      <w:pPr>
        <w:numPr>
          <w:ilvl w:val="1"/>
          <w:numId w:val="23"/>
        </w:numPr>
        <w:spacing w:after="0" w:line="276" w:lineRule="auto"/>
        <w:jc w:val="both"/>
        <w:rPr>
          <w:rFonts w:ascii="Trebuchet MS" w:eastAsia="Calibri" w:hAnsi="Trebuchet MS" w:cs="Times New Roman"/>
          <w:color w:val="000000"/>
          <w14:ligatures w14:val="none"/>
        </w:rPr>
      </w:pPr>
      <w:r w:rsidRPr="006D2E96">
        <w:rPr>
          <w:rFonts w:ascii="Trebuchet MS" w:eastAsia="Calibri" w:hAnsi="Trebuchet MS" w:cs="Times New Roman"/>
          <w:color w:val="000000"/>
          <w14:ligatures w14:val="none"/>
        </w:rPr>
        <w:t>15.01.02- Ambalaje de materiale plastice</w:t>
      </w:r>
    </w:p>
    <w:p w14:paraId="26859DE3" w14:textId="77777777" w:rsidR="00F517F5" w:rsidRPr="006D2E96" w:rsidRDefault="00F517F5" w:rsidP="00427037">
      <w:pPr>
        <w:numPr>
          <w:ilvl w:val="1"/>
          <w:numId w:val="23"/>
        </w:numPr>
        <w:spacing w:after="0" w:line="276" w:lineRule="auto"/>
        <w:jc w:val="both"/>
        <w:rPr>
          <w:rFonts w:ascii="Trebuchet MS" w:eastAsia="Calibri" w:hAnsi="Trebuchet MS" w:cs="Times New Roman"/>
          <w:color w:val="000000"/>
          <w14:ligatures w14:val="none"/>
        </w:rPr>
      </w:pPr>
      <w:r w:rsidRPr="006D2E96">
        <w:rPr>
          <w:rFonts w:ascii="Trebuchet MS" w:eastAsia="Calibri" w:hAnsi="Trebuchet MS" w:cs="Times New Roman"/>
          <w:color w:val="000000"/>
          <w14:ligatures w14:val="none"/>
        </w:rPr>
        <w:t>17.05.04- Pamant si pietre, altele decat cele specificate la 17.05.03</w:t>
      </w:r>
    </w:p>
    <w:p w14:paraId="6F06C1D6" w14:textId="77777777" w:rsidR="00F517F5" w:rsidRPr="006D2E96" w:rsidRDefault="00F517F5" w:rsidP="00427037">
      <w:pPr>
        <w:numPr>
          <w:ilvl w:val="1"/>
          <w:numId w:val="23"/>
        </w:numPr>
        <w:spacing w:after="0" w:line="276" w:lineRule="auto"/>
        <w:jc w:val="both"/>
        <w:rPr>
          <w:rFonts w:ascii="Trebuchet MS" w:eastAsia="Calibri" w:hAnsi="Trebuchet MS" w:cs="Times New Roman"/>
          <w:color w:val="000000"/>
          <w14:ligatures w14:val="none"/>
        </w:rPr>
      </w:pPr>
      <w:r w:rsidRPr="006D2E96">
        <w:rPr>
          <w:rFonts w:ascii="Trebuchet MS" w:eastAsia="Calibri" w:hAnsi="Trebuchet MS" w:cs="Times New Roman"/>
          <w:color w:val="000000"/>
          <w14:ligatures w14:val="none"/>
        </w:rPr>
        <w:t>17.05.08- Resturi de balast, altele decat cele specificate la 17.05.07</w:t>
      </w:r>
    </w:p>
    <w:p w14:paraId="71472DAB" w14:textId="77777777" w:rsidR="00F517F5" w:rsidRPr="006D2E96" w:rsidRDefault="00F517F5" w:rsidP="00427037">
      <w:pPr>
        <w:numPr>
          <w:ilvl w:val="1"/>
          <w:numId w:val="23"/>
        </w:numPr>
        <w:spacing w:after="0" w:line="276" w:lineRule="auto"/>
        <w:jc w:val="both"/>
        <w:rPr>
          <w:rFonts w:ascii="Trebuchet MS" w:eastAsia="Calibri" w:hAnsi="Trebuchet MS" w:cs="Times New Roman"/>
          <w:color w:val="000000"/>
          <w14:ligatures w14:val="none"/>
        </w:rPr>
      </w:pPr>
      <w:r w:rsidRPr="006D2E96">
        <w:rPr>
          <w:rFonts w:ascii="Trebuchet MS" w:eastAsia="Calibri" w:hAnsi="Trebuchet MS" w:cs="Times New Roman"/>
          <w:color w:val="000000"/>
          <w14:ligatures w14:val="none"/>
        </w:rPr>
        <w:t>20 03 01- Deșeuri municipale amestecate - rezultate din activitatea personalului implicat în implementarea proiectului, pe perioada de execuție a proiectului;</w:t>
      </w:r>
    </w:p>
    <w:p w14:paraId="52AFEDEF" w14:textId="77777777" w:rsidR="00F517F5" w:rsidRPr="006D2E96" w:rsidRDefault="00F517F5" w:rsidP="00427037">
      <w:pPr>
        <w:spacing w:after="0" w:line="276" w:lineRule="auto"/>
        <w:contextualSpacing/>
        <w:jc w:val="both"/>
        <w:rPr>
          <w:rFonts w:ascii="Trebuchet MS" w:eastAsia="Calibri" w:hAnsi="Trebuchet MS" w:cs="Times New Roman"/>
          <w14:ligatures w14:val="none"/>
        </w:rPr>
      </w:pPr>
      <w:r w:rsidRPr="006D2E96">
        <w:rPr>
          <w:rFonts w:ascii="Trebuchet MS" w:eastAsia="Calibri" w:hAnsi="Trebuchet MS" w:cs="Times New Roman"/>
          <w:b/>
          <w:i/>
          <w14:ligatures w14:val="none"/>
        </w:rPr>
        <w:t xml:space="preserve">e) poluarea și alte efecte negative – </w:t>
      </w:r>
    </w:p>
    <w:p w14:paraId="4247CA8F" w14:textId="77777777" w:rsidR="00F517F5" w:rsidRPr="006D2E96" w:rsidRDefault="00F517F5" w:rsidP="00427037">
      <w:pPr>
        <w:spacing w:after="0" w:line="276" w:lineRule="auto"/>
        <w:jc w:val="both"/>
        <w:rPr>
          <w:rFonts w:ascii="Trebuchet MS" w:eastAsia="Calibri" w:hAnsi="Trebuchet MS" w:cs="Times New Roman"/>
          <w:b/>
          <w:i/>
          <w:color w:val="000000"/>
          <w:u w:val="single"/>
          <w:lang w:val="en-US"/>
          <w14:ligatures w14:val="none"/>
        </w:rPr>
      </w:pPr>
      <w:bookmarkStart w:id="0" w:name="_Toc80799098"/>
      <w:r w:rsidRPr="006D2E96">
        <w:rPr>
          <w:rFonts w:ascii="Trebuchet MS" w:eastAsia="Calibri" w:hAnsi="Trebuchet MS" w:cs="Times New Roman"/>
          <w:b/>
          <w:i/>
          <w:color w:val="000000"/>
          <w:u w:val="single"/>
          <w:lang w:val="en-US"/>
          <w14:ligatures w14:val="none"/>
        </w:rPr>
        <w:t>Protectia calitatii apelor</w:t>
      </w:r>
      <w:bookmarkEnd w:id="0"/>
      <w:r w:rsidRPr="006D2E96">
        <w:rPr>
          <w:rFonts w:ascii="Trebuchet MS" w:eastAsia="Calibri" w:hAnsi="Trebuchet MS" w:cs="Times New Roman"/>
          <w:b/>
          <w:i/>
          <w:color w:val="000000"/>
          <w:u w:val="single"/>
          <w:lang w:val="en-US"/>
          <w14:ligatures w14:val="none"/>
        </w:rPr>
        <w:t xml:space="preserve">: </w:t>
      </w:r>
    </w:p>
    <w:p w14:paraId="57329688" w14:textId="77777777" w:rsidR="00F517F5" w:rsidRPr="006D2E96" w:rsidRDefault="00F517F5" w:rsidP="00427037">
      <w:pPr>
        <w:spacing w:after="0" w:line="276" w:lineRule="auto"/>
        <w:jc w:val="both"/>
        <w:rPr>
          <w:rFonts w:ascii="Trebuchet MS" w:eastAsia="Calibri" w:hAnsi="Trebuchet MS" w:cs="Times New Roman"/>
          <w:color w:val="000000"/>
          <w:lang w:val="en-US"/>
          <w14:ligatures w14:val="none"/>
        </w:rPr>
      </w:pPr>
      <w:bookmarkStart w:id="1" w:name="_Toc84944399"/>
      <w:r w:rsidRPr="006D2E96">
        <w:rPr>
          <w:rFonts w:ascii="Trebuchet MS" w:eastAsia="Calibri" w:hAnsi="Trebuchet MS" w:cs="Times New Roman"/>
          <w:b/>
          <w:color w:val="000000"/>
          <w14:ligatures w14:val="none"/>
        </w:rPr>
        <w:t>In perioada de construire:</w:t>
      </w:r>
    </w:p>
    <w:p w14:paraId="4AC5BD4B" w14:textId="77777777" w:rsidR="00F517F5" w:rsidRPr="006D2E96" w:rsidRDefault="00F517F5" w:rsidP="004C4F62">
      <w:pPr>
        <w:numPr>
          <w:ilvl w:val="0"/>
          <w:numId w:val="33"/>
        </w:numPr>
        <w:suppressAutoHyphens/>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executia proiectului in perioade cat mai scurte, cu respectarea timpilor tehnologici necesari;</w:t>
      </w:r>
    </w:p>
    <w:p w14:paraId="1EFBB094" w14:textId="77777777" w:rsidR="00F517F5" w:rsidRPr="006D2E96" w:rsidRDefault="00F517F5" w:rsidP="004C4F62">
      <w:pPr>
        <w:numPr>
          <w:ilvl w:val="0"/>
          <w:numId w:val="33"/>
        </w:numPr>
        <w:suppressAutoHyphens/>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realizarea şi punerea în operă a lucrărilor propuse se va executa “in uscat”, cu depozitarea locală a materialului rezultat din săpături, astfel incat sa nu existe risc de poluare a apelor de suprafaţă şi subterane;</w:t>
      </w:r>
    </w:p>
    <w:p w14:paraId="38B1D86F" w14:textId="77777777" w:rsidR="00F517F5" w:rsidRPr="006D2E96" w:rsidRDefault="00F517F5" w:rsidP="004C4F62">
      <w:pPr>
        <w:numPr>
          <w:ilvl w:val="0"/>
          <w:numId w:val="33"/>
        </w:numPr>
        <w:suppressAutoHyphens/>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utilajele de executie vor fi intretinute corespunzator, respectiv: spalarea lor, efectuarea de reparatii, schimburile de piese/ulei, alimentarea cu carburanti etc., se va realiza numai cu societati autorizate;</w:t>
      </w:r>
    </w:p>
    <w:p w14:paraId="19C8FCC8" w14:textId="77777777" w:rsidR="00F517F5" w:rsidRPr="006D2E96" w:rsidRDefault="00F517F5" w:rsidP="004C4F62">
      <w:pPr>
        <w:numPr>
          <w:ilvl w:val="0"/>
          <w:numId w:val="33"/>
        </w:numPr>
        <w:suppressAutoHyphens/>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nu se vor crea depozite de carburanti sau uleiuri pe amplasament;</w:t>
      </w:r>
    </w:p>
    <w:p w14:paraId="4E96520E" w14:textId="77777777" w:rsidR="00F517F5" w:rsidRPr="006D2E96" w:rsidRDefault="00F517F5" w:rsidP="004C4F62">
      <w:pPr>
        <w:numPr>
          <w:ilvl w:val="0"/>
          <w:numId w:val="33"/>
        </w:numPr>
        <w:suppressAutoHyphens/>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deşeurile rezultate din constructie si deseurile municipale amestecate vor fi stocate pe suprafete balastate, in spatiu special amenajat, selectiv, in containere/pubele ecolgice, dupa caz, si vor fi eliminate/valorificate cu societati autorizate sa execute activitati de colectare, valorificare/eliminare si transport;</w:t>
      </w:r>
    </w:p>
    <w:p w14:paraId="77D6D546" w14:textId="77777777" w:rsidR="00F517F5" w:rsidRPr="006D2E96" w:rsidRDefault="00F517F5" w:rsidP="004C4F62">
      <w:pPr>
        <w:numPr>
          <w:ilvl w:val="0"/>
          <w:numId w:val="33"/>
        </w:numPr>
        <w:suppressAutoHyphens/>
        <w:spacing w:after="0" w:line="276" w:lineRule="auto"/>
        <w:jc w:val="both"/>
        <w:rPr>
          <w:rFonts w:ascii="Trebuchet MS" w:eastAsia="Calibri" w:hAnsi="Trebuchet MS" w:cs="Times New Roman"/>
          <w:b/>
          <w:color w:val="000000"/>
          <w:shd w:val="clear" w:color="auto" w:fill="00FFFF"/>
          <w14:ligatures w14:val="none"/>
        </w:rPr>
      </w:pPr>
      <w:r w:rsidRPr="006D2E96">
        <w:rPr>
          <w:rFonts w:ascii="Trebuchet MS" w:eastAsia="Calibri" w:hAnsi="Trebuchet MS" w:cs="Times New Roman"/>
          <w:color w:val="000000"/>
          <w:lang w:val="en-US"/>
          <w14:ligatures w14:val="none"/>
        </w:rPr>
        <w:t>apele uzate menajere care vor rezulta in perioada de construire vor fi vidanjate periodic, cu societati autorizate;</w:t>
      </w:r>
    </w:p>
    <w:p w14:paraId="07C0D7BE" w14:textId="6308F5AF" w:rsidR="00F517F5" w:rsidRPr="006D2E96" w:rsidRDefault="00F517F5" w:rsidP="00427037">
      <w:pPr>
        <w:spacing w:after="0" w:line="276" w:lineRule="auto"/>
        <w:jc w:val="both"/>
        <w:rPr>
          <w:rFonts w:ascii="Trebuchet MS" w:eastAsia="Calibri" w:hAnsi="Trebuchet MS" w:cs="Times New Roman"/>
          <w:color w:val="000000"/>
          <w14:ligatures w14:val="none"/>
        </w:rPr>
      </w:pPr>
      <w:r w:rsidRPr="006D2E96">
        <w:rPr>
          <w:rFonts w:ascii="Trebuchet MS" w:eastAsia="Calibri" w:hAnsi="Trebuchet MS" w:cs="Times New Roman"/>
          <w:b/>
          <w:color w:val="000000"/>
          <w14:ligatures w14:val="none"/>
        </w:rPr>
        <w:t xml:space="preserve">In perioada de exploatare a investitiei: </w:t>
      </w:r>
      <w:r w:rsidRPr="006D2E96">
        <w:rPr>
          <w:rFonts w:ascii="Trebuchet MS" w:eastAsia="Calibri" w:hAnsi="Trebuchet MS" w:cs="Times New Roman"/>
          <w:color w:val="000000"/>
          <w14:ligatures w14:val="none"/>
        </w:rPr>
        <w:t>nu este cazul</w:t>
      </w:r>
      <w:r w:rsidR="000328AC" w:rsidRPr="006D2E96">
        <w:rPr>
          <w:rFonts w:ascii="Trebuchet MS" w:eastAsia="Calibri" w:hAnsi="Trebuchet MS" w:cs="Times New Roman"/>
          <w:color w:val="000000"/>
          <w14:ligatures w14:val="none"/>
        </w:rPr>
        <w:t>.</w:t>
      </w:r>
    </w:p>
    <w:p w14:paraId="0C214A80" w14:textId="0EE26633" w:rsidR="00F517F5" w:rsidRPr="006D2E96" w:rsidRDefault="00F517F5" w:rsidP="00427037">
      <w:pPr>
        <w:spacing w:after="0" w:line="276" w:lineRule="auto"/>
        <w:ind w:right="9"/>
        <w:jc w:val="both"/>
        <w:rPr>
          <w:rFonts w:ascii="Trebuchet MS" w:eastAsia="Calibri" w:hAnsi="Trebuchet MS" w:cs="Times New Roman"/>
          <w:b/>
          <w:i/>
          <w:color w:val="000000"/>
          <w:lang w:val="en-US"/>
          <w14:ligatures w14:val="none"/>
        </w:rPr>
      </w:pPr>
      <w:r w:rsidRPr="006D2E96">
        <w:rPr>
          <w:rFonts w:ascii="Trebuchet MS" w:eastAsia="Calibri" w:hAnsi="Trebuchet MS" w:cs="Times New Roman"/>
          <w:b/>
          <w:i/>
          <w:color w:val="000000"/>
          <w:u w:val="single"/>
          <w:lang w:val="en-US"/>
          <w14:ligatures w14:val="none"/>
        </w:rPr>
        <w:t>Protectia calitatii aerului:</w:t>
      </w:r>
      <w:r w:rsidRPr="006D2E96">
        <w:rPr>
          <w:rFonts w:ascii="Trebuchet MS" w:eastAsia="Calibri" w:hAnsi="Trebuchet MS" w:cs="Times New Roman"/>
          <w:b/>
          <w:i/>
          <w:color w:val="000000"/>
          <w:lang w:val="en-US"/>
          <w14:ligatures w14:val="none"/>
        </w:rPr>
        <w:t xml:space="preserve"> </w:t>
      </w:r>
    </w:p>
    <w:p w14:paraId="7433C5FF" w14:textId="77777777" w:rsidR="00F517F5" w:rsidRPr="006D2E96" w:rsidRDefault="00F517F5" w:rsidP="00427037">
      <w:pPr>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b/>
          <w:color w:val="000000"/>
          <w14:ligatures w14:val="none"/>
        </w:rPr>
        <w:t>In perioada de construire:</w:t>
      </w:r>
    </w:p>
    <w:p w14:paraId="013FBC01" w14:textId="77777777" w:rsidR="00F517F5" w:rsidRPr="006D2E96" w:rsidRDefault="00F517F5" w:rsidP="00427037">
      <w:pPr>
        <w:numPr>
          <w:ilvl w:val="0"/>
          <w:numId w:val="17"/>
        </w:numPr>
        <w:suppressAutoHyphens/>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sursele de impurificare a atmosferei asociate activităţilor care vor avea loc în perioada de execuţie a proiectului sunt surse libere, deschise, ca urmare, nu se poate pune problema unor instalaţii de captare - epurare - evacuare în atmosferă a aerului impurificat/gazelor reziduale;</w:t>
      </w:r>
    </w:p>
    <w:p w14:paraId="051C294A" w14:textId="77777777" w:rsidR="00F517F5" w:rsidRPr="006D2E96" w:rsidRDefault="00F517F5" w:rsidP="00427037">
      <w:pPr>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La executarea proiectului se vor respecta urmatoarele masuri:</w:t>
      </w:r>
    </w:p>
    <w:p w14:paraId="2468B4D5" w14:textId="77777777" w:rsidR="00F517F5" w:rsidRPr="006D2E96" w:rsidRDefault="00F517F5" w:rsidP="00427037">
      <w:pPr>
        <w:numPr>
          <w:ilvl w:val="0"/>
          <w:numId w:val="17"/>
        </w:numPr>
        <w:suppressAutoHyphens/>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vehiculele de transport, vor corespunde condiţiilor tehnice prevăzute la inspecţiile tehnice care se efectuează periodic pe toată durata utilizării lor;</w:t>
      </w:r>
    </w:p>
    <w:p w14:paraId="5FEE1026" w14:textId="77777777" w:rsidR="00F517F5" w:rsidRPr="006D2E96" w:rsidRDefault="00F517F5" w:rsidP="00427037">
      <w:pPr>
        <w:numPr>
          <w:ilvl w:val="0"/>
          <w:numId w:val="18"/>
        </w:numPr>
        <w:suppressAutoHyphens/>
        <w:spacing w:after="0" w:line="276" w:lineRule="auto"/>
        <w:ind w:left="709"/>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lucrările de organizare a şantierului trebuie să fie corect concepute şi executate, cu dotări moderne, care să reducă emisiile în aer, apă şi pe sol;</w:t>
      </w:r>
    </w:p>
    <w:p w14:paraId="4AEE6845" w14:textId="77777777" w:rsidR="00F517F5" w:rsidRPr="006D2E96" w:rsidRDefault="00F517F5" w:rsidP="00427037">
      <w:pPr>
        <w:numPr>
          <w:ilvl w:val="0"/>
          <w:numId w:val="18"/>
        </w:numPr>
        <w:suppressAutoHyphens/>
        <w:spacing w:after="0" w:line="276" w:lineRule="auto"/>
        <w:ind w:left="709"/>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 xml:space="preserve">concentrarea lucrarilor de organizare de santier se va realiza într-o zona determinată, in interiorul amplasamentului, fapt care favorizeaza o exploatare controlată şi corectă; </w:t>
      </w:r>
    </w:p>
    <w:p w14:paraId="3722F4C9" w14:textId="77777777" w:rsidR="00F517F5" w:rsidRPr="006D2E96" w:rsidRDefault="00F517F5" w:rsidP="00427037">
      <w:pPr>
        <w:numPr>
          <w:ilvl w:val="0"/>
          <w:numId w:val="18"/>
        </w:numPr>
        <w:suppressAutoHyphens/>
        <w:spacing w:after="0" w:line="276" w:lineRule="auto"/>
        <w:ind w:left="709"/>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utilajele şi mijloacele de transport vor fi verificate periodic în ceea ce priveşte nivelul de monoxid de carbon şi concentraţiile de emisii în gazele de eşapament şi vor fi puse în funcţiune numai după remedierea eventualelor defecţiuni, cu societati autorizate;</w:t>
      </w:r>
    </w:p>
    <w:p w14:paraId="53159511" w14:textId="77777777" w:rsidR="00F517F5" w:rsidRPr="006D2E96" w:rsidRDefault="00F517F5" w:rsidP="00427037">
      <w:pPr>
        <w:numPr>
          <w:ilvl w:val="0"/>
          <w:numId w:val="18"/>
        </w:numPr>
        <w:suppressAutoHyphens/>
        <w:spacing w:after="0" w:line="276" w:lineRule="auto"/>
        <w:ind w:left="709"/>
        <w:jc w:val="both"/>
        <w:rPr>
          <w:rFonts w:ascii="Trebuchet MS" w:eastAsia="Calibri" w:hAnsi="Trebuchet MS" w:cs="Times New Roman"/>
          <w:color w:val="000000"/>
          <w14:ligatures w14:val="none"/>
        </w:rPr>
      </w:pPr>
      <w:r w:rsidRPr="006D2E96">
        <w:rPr>
          <w:rFonts w:ascii="Trebuchet MS" w:eastAsia="Calibri" w:hAnsi="Trebuchet MS" w:cs="Times New Roman"/>
          <w:color w:val="000000"/>
          <w:lang w:val="en-US"/>
          <w14:ligatures w14:val="none"/>
        </w:rPr>
        <w:t>alimentarea cu carburanţi a mijloacelor de transport se va face numai în staţii de alimentare autorizate;</w:t>
      </w:r>
    </w:p>
    <w:p w14:paraId="7E04830A" w14:textId="77777777" w:rsidR="00F517F5" w:rsidRPr="006D2E96" w:rsidRDefault="00F517F5" w:rsidP="00427037">
      <w:pPr>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14:ligatures w14:val="none"/>
        </w:rPr>
        <w:lastRenderedPageBreak/>
        <w:t>In vederea mentinerii calitatii aerului, in parametrii optimi, in zona amplasamentului, in perioada realizarii lucrarilor de constructie, se vor respecta urmatoarele conditii:</w:t>
      </w:r>
    </w:p>
    <w:p w14:paraId="0E241CFC" w14:textId="77777777" w:rsidR="00F517F5" w:rsidRPr="006D2E96" w:rsidRDefault="00F517F5" w:rsidP="00427037">
      <w:pPr>
        <w:widowControl w:val="0"/>
        <w:numPr>
          <w:ilvl w:val="0"/>
          <w:numId w:val="19"/>
        </w:numPr>
        <w:tabs>
          <w:tab w:val="left" w:pos="-2160"/>
          <w:tab w:val="left" w:pos="-1800"/>
          <w:tab w:val="left" w:pos="-1080"/>
          <w:tab w:val="left" w:pos="720"/>
        </w:tabs>
        <w:suppressAutoHyphens/>
        <w:spacing w:after="0" w:line="276" w:lineRule="auto"/>
        <w:ind w:left="720" w:right="22"/>
        <w:jc w:val="both"/>
        <w:rPr>
          <w:rFonts w:ascii="Trebuchet MS" w:eastAsia="Times New Roman" w:hAnsi="Trebuchet MS" w:cs="Times New Roman"/>
          <w:color w:val="000000"/>
          <w:lang w:eastAsia="ar-SA"/>
          <w14:ligatures w14:val="none"/>
        </w:rPr>
      </w:pPr>
      <w:r w:rsidRPr="006D2E96">
        <w:rPr>
          <w:rFonts w:ascii="Trebuchet MS" w:eastAsia="Times New Roman" w:hAnsi="Trebuchet MS" w:cs="Times New Roman"/>
          <w:color w:val="000000"/>
          <w:lang w:eastAsia="ar-SA"/>
          <w14:ligatures w14:val="none"/>
        </w:rPr>
        <w:t>pe spatiile verzi, acolo unde, pentru efectuarea lucrarilor, s-a indepartat stratul vegetal, la finalizarea acestora, vegetatia va fi replantata;</w:t>
      </w:r>
    </w:p>
    <w:p w14:paraId="1A7896E3" w14:textId="77777777" w:rsidR="00F517F5" w:rsidRPr="006D2E96" w:rsidRDefault="00F517F5" w:rsidP="00427037">
      <w:pPr>
        <w:widowControl w:val="0"/>
        <w:numPr>
          <w:ilvl w:val="0"/>
          <w:numId w:val="19"/>
        </w:numPr>
        <w:tabs>
          <w:tab w:val="left" w:pos="-2160"/>
          <w:tab w:val="left" w:pos="-1800"/>
          <w:tab w:val="left" w:pos="-1080"/>
          <w:tab w:val="left" w:pos="720"/>
        </w:tabs>
        <w:suppressAutoHyphens/>
        <w:spacing w:after="0" w:line="276" w:lineRule="auto"/>
        <w:ind w:left="720" w:right="22"/>
        <w:jc w:val="both"/>
        <w:rPr>
          <w:rFonts w:ascii="Trebuchet MS" w:eastAsia="Times New Roman" w:hAnsi="Trebuchet MS" w:cs="Times New Roman"/>
          <w:color w:val="000000"/>
          <w:lang w:eastAsia="ar-SA"/>
          <w14:ligatures w14:val="none"/>
        </w:rPr>
      </w:pPr>
      <w:r w:rsidRPr="006D2E96">
        <w:rPr>
          <w:rFonts w:ascii="Trebuchet MS" w:eastAsia="Times New Roman" w:hAnsi="Trebuchet MS" w:cs="Times New Roman"/>
          <w:color w:val="000000"/>
          <w:lang w:eastAsia="ar-SA"/>
          <w14:ligatures w14:val="none"/>
        </w:rPr>
        <w:t>minimizarea activitatilor generatoare de praf ;</w:t>
      </w:r>
    </w:p>
    <w:p w14:paraId="1F4143CE" w14:textId="77777777" w:rsidR="00F517F5" w:rsidRPr="006D2E96" w:rsidRDefault="00F517F5" w:rsidP="00427037">
      <w:pPr>
        <w:widowControl w:val="0"/>
        <w:numPr>
          <w:ilvl w:val="0"/>
          <w:numId w:val="19"/>
        </w:numPr>
        <w:tabs>
          <w:tab w:val="left" w:pos="-2160"/>
          <w:tab w:val="left" w:pos="-1800"/>
          <w:tab w:val="left" w:pos="-1080"/>
          <w:tab w:val="left" w:pos="720"/>
        </w:tabs>
        <w:suppressAutoHyphens/>
        <w:spacing w:after="0" w:line="276" w:lineRule="auto"/>
        <w:ind w:left="720" w:right="22"/>
        <w:jc w:val="both"/>
        <w:rPr>
          <w:rFonts w:ascii="Trebuchet MS" w:eastAsia="Times New Roman" w:hAnsi="Trebuchet MS" w:cs="Times New Roman"/>
          <w:color w:val="000000"/>
          <w:lang w:eastAsia="ar-SA"/>
          <w14:ligatures w14:val="none"/>
        </w:rPr>
      </w:pPr>
      <w:r w:rsidRPr="006D2E96">
        <w:rPr>
          <w:rFonts w:ascii="Trebuchet MS" w:eastAsia="Times New Roman" w:hAnsi="Trebuchet MS" w:cs="Times New Roman"/>
          <w:color w:val="000000"/>
          <w:lang w:eastAsia="ar-SA"/>
          <w14:ligatures w14:val="none"/>
        </w:rPr>
        <w:t>curatarea vehiculelor care ies de pe santier;</w:t>
      </w:r>
    </w:p>
    <w:p w14:paraId="25D2F84D" w14:textId="7B20615A" w:rsidR="00F517F5" w:rsidRPr="006D2E96" w:rsidRDefault="00F517F5" w:rsidP="00427037">
      <w:pPr>
        <w:widowControl w:val="0"/>
        <w:numPr>
          <w:ilvl w:val="0"/>
          <w:numId w:val="19"/>
        </w:numPr>
        <w:tabs>
          <w:tab w:val="left" w:pos="-2160"/>
          <w:tab w:val="left" w:pos="-1800"/>
          <w:tab w:val="left" w:pos="-1080"/>
          <w:tab w:val="left" w:pos="720"/>
        </w:tabs>
        <w:suppressAutoHyphens/>
        <w:spacing w:after="0" w:line="276" w:lineRule="auto"/>
        <w:ind w:left="720" w:right="22"/>
        <w:jc w:val="both"/>
        <w:rPr>
          <w:rFonts w:ascii="Trebuchet MS" w:eastAsia="Times New Roman" w:hAnsi="Trebuchet MS" w:cs="Times New Roman"/>
          <w:b/>
          <w:color w:val="000000"/>
          <w:lang w:eastAsia="ar-SA"/>
          <w14:ligatures w14:val="none"/>
        </w:rPr>
      </w:pPr>
      <w:r w:rsidRPr="006D2E96">
        <w:rPr>
          <w:rFonts w:ascii="Trebuchet MS" w:eastAsia="Times New Roman" w:hAnsi="Trebuchet MS" w:cs="Times New Roman"/>
          <w:color w:val="000000"/>
          <w:lang w:eastAsia="ar-SA"/>
          <w14:ligatures w14:val="none"/>
        </w:rPr>
        <w:t xml:space="preserve">oprirea motoarelor tuturor vehiculelor aflate in </w:t>
      </w:r>
      <w:r w:rsidR="00907375" w:rsidRPr="006D2E96">
        <w:rPr>
          <w:rFonts w:ascii="Trebuchet MS" w:eastAsia="Times New Roman" w:hAnsi="Trebuchet MS" w:cs="Times New Roman"/>
          <w:color w:val="000000"/>
          <w:lang w:eastAsia="ar-SA"/>
          <w14:ligatures w14:val="none"/>
        </w:rPr>
        <w:t>stationare, in zona santierului.</w:t>
      </w:r>
    </w:p>
    <w:p w14:paraId="2443B807" w14:textId="50CB5B17" w:rsidR="00907375" w:rsidRPr="00427037" w:rsidRDefault="00907375" w:rsidP="00427037">
      <w:pPr>
        <w:widowControl w:val="0"/>
        <w:tabs>
          <w:tab w:val="left" w:pos="-2160"/>
          <w:tab w:val="left" w:pos="-1800"/>
          <w:tab w:val="left" w:pos="-1080"/>
          <w:tab w:val="left" w:pos="720"/>
        </w:tabs>
        <w:suppressAutoHyphens/>
        <w:spacing w:after="0" w:line="276" w:lineRule="auto"/>
        <w:ind w:right="22"/>
        <w:jc w:val="both"/>
        <w:rPr>
          <w:rFonts w:ascii="Trebuchet MS" w:eastAsia="Times New Roman" w:hAnsi="Trebuchet MS" w:cs="Times New Roman"/>
          <w:lang w:eastAsia="ar-SA"/>
          <w14:ligatures w14:val="none"/>
        </w:rPr>
      </w:pPr>
      <w:r w:rsidRPr="00427037">
        <w:rPr>
          <w:rFonts w:ascii="Trebuchet MS" w:eastAsia="Times New Roman" w:hAnsi="Trebuchet MS" w:cs="Times New Roman"/>
          <w:lang w:eastAsia="ar-SA"/>
          <w14:ligatures w14:val="none"/>
        </w:rPr>
        <w:t>Substantele poluante pentru atmosfera se vor incadra in valorile limita pentru imisii stabilite de Lg. nr. 104/2011 si STAS 12574/1987 si in valorile limita pentru emisii stabilite de Ord. nr. 462/1993 al MAPM, actualizat 2016.</w:t>
      </w:r>
    </w:p>
    <w:p w14:paraId="298C59DF" w14:textId="77777777" w:rsidR="00F517F5" w:rsidRPr="006D2E96" w:rsidRDefault="00F517F5" w:rsidP="00427037">
      <w:pPr>
        <w:spacing w:after="0" w:line="276" w:lineRule="auto"/>
        <w:jc w:val="both"/>
        <w:rPr>
          <w:rFonts w:ascii="Trebuchet MS" w:eastAsia="Calibri" w:hAnsi="Trebuchet MS" w:cs="Times New Roman"/>
          <w:b/>
          <w:color w:val="000000"/>
          <w14:ligatures w14:val="none"/>
        </w:rPr>
      </w:pPr>
      <w:r w:rsidRPr="006D2E96">
        <w:rPr>
          <w:rFonts w:ascii="Trebuchet MS" w:eastAsia="Calibri" w:hAnsi="Trebuchet MS" w:cs="Times New Roman"/>
          <w:b/>
          <w:color w:val="000000"/>
          <w14:ligatures w14:val="none"/>
        </w:rPr>
        <w:t xml:space="preserve">In perioada de exploatare a investitiei: </w:t>
      </w:r>
      <w:r w:rsidRPr="006D2E96">
        <w:rPr>
          <w:rFonts w:ascii="Trebuchet MS" w:eastAsia="Calibri" w:hAnsi="Trebuchet MS" w:cs="Times New Roman"/>
          <w:color w:val="000000"/>
          <w14:ligatures w14:val="none"/>
        </w:rPr>
        <w:t>nu este cazul.</w:t>
      </w:r>
    </w:p>
    <w:p w14:paraId="086086D3" w14:textId="77777777" w:rsidR="00F517F5" w:rsidRPr="006D2E96" w:rsidRDefault="00F517F5" w:rsidP="00427037">
      <w:pPr>
        <w:spacing w:after="0" w:line="276" w:lineRule="auto"/>
        <w:ind w:right="9"/>
        <w:jc w:val="both"/>
        <w:rPr>
          <w:rFonts w:ascii="Trebuchet MS" w:eastAsia="Calibri" w:hAnsi="Trebuchet MS" w:cs="Times New Roman"/>
          <w:b/>
          <w:i/>
          <w:color w:val="000000"/>
          <w:u w:val="single"/>
          <w:lang w:val="en-US"/>
          <w14:ligatures w14:val="none"/>
        </w:rPr>
      </w:pPr>
      <w:r w:rsidRPr="006D2E96">
        <w:rPr>
          <w:rFonts w:ascii="Trebuchet MS" w:eastAsia="Calibri" w:hAnsi="Trebuchet MS" w:cs="Times New Roman"/>
          <w:b/>
          <w:i/>
          <w:color w:val="000000"/>
          <w:u w:val="single"/>
          <w:lang w:val="en-US"/>
          <w14:ligatures w14:val="none"/>
        </w:rPr>
        <w:t xml:space="preserve">Protecția împotriva zgomotului și vibrațiilor: </w:t>
      </w:r>
    </w:p>
    <w:p w14:paraId="7A20F2B6" w14:textId="77777777" w:rsidR="00F517F5" w:rsidRPr="006D2E96" w:rsidRDefault="00F517F5" w:rsidP="00427037">
      <w:pPr>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b/>
          <w:color w:val="000000"/>
          <w14:ligatures w14:val="none"/>
        </w:rPr>
        <w:t>In perioada de construire:</w:t>
      </w:r>
    </w:p>
    <w:p w14:paraId="5D0C3ACF" w14:textId="77777777" w:rsidR="00F517F5" w:rsidRPr="006D2E96" w:rsidRDefault="00F517F5" w:rsidP="00427037">
      <w:pPr>
        <w:numPr>
          <w:ilvl w:val="0"/>
          <w:numId w:val="20"/>
        </w:numPr>
        <w:suppressAutoHyphens/>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 xml:space="preserve">limitarea traseelor străbătute de către autovehiculele de transport utilaje şi materiale de construcţie; </w:t>
      </w:r>
    </w:p>
    <w:p w14:paraId="3938F96E" w14:textId="77777777" w:rsidR="00F517F5" w:rsidRPr="006D2E96" w:rsidRDefault="00F517F5" w:rsidP="00427037">
      <w:pPr>
        <w:numPr>
          <w:ilvl w:val="0"/>
          <w:numId w:val="20"/>
        </w:numPr>
        <w:suppressAutoHyphens/>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 xml:space="preserve">folosirea utilajelor de lucru conform cu volumul şi caracteristicile activităţilor desfăşurate; </w:t>
      </w:r>
    </w:p>
    <w:p w14:paraId="59C5CFD2" w14:textId="77777777" w:rsidR="00F517F5" w:rsidRPr="006D2E96" w:rsidRDefault="00F517F5" w:rsidP="00427037">
      <w:pPr>
        <w:numPr>
          <w:ilvl w:val="0"/>
          <w:numId w:val="20"/>
        </w:numPr>
        <w:suppressAutoHyphens/>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buna funcţionare a utilajelor folosite;</w:t>
      </w:r>
    </w:p>
    <w:p w14:paraId="14C2837C" w14:textId="23475B7F" w:rsidR="00F517F5" w:rsidRPr="006D2E96" w:rsidRDefault="00F517F5" w:rsidP="00427037">
      <w:pPr>
        <w:numPr>
          <w:ilvl w:val="0"/>
          <w:numId w:val="20"/>
        </w:numPr>
        <w:suppressAutoHyphens/>
        <w:spacing w:after="0" w:line="276" w:lineRule="auto"/>
        <w:jc w:val="both"/>
        <w:rPr>
          <w:rFonts w:ascii="Trebuchet MS" w:eastAsia="Calibri" w:hAnsi="Trebuchet MS" w:cs="Times New Roman"/>
          <w:b/>
          <w:color w:val="000000"/>
          <w14:ligatures w14:val="none"/>
        </w:rPr>
      </w:pPr>
      <w:proofErr w:type="gramStart"/>
      <w:r w:rsidRPr="006D2E96">
        <w:rPr>
          <w:rFonts w:ascii="Trebuchet MS" w:eastAsia="Calibri" w:hAnsi="Trebuchet MS" w:cs="Times New Roman"/>
          <w:color w:val="000000"/>
          <w:lang w:val="en-US"/>
          <w14:ligatures w14:val="none"/>
        </w:rPr>
        <w:t>oprirea</w:t>
      </w:r>
      <w:proofErr w:type="gramEnd"/>
      <w:r w:rsidRPr="006D2E96">
        <w:rPr>
          <w:rFonts w:ascii="Trebuchet MS" w:eastAsia="Calibri" w:hAnsi="Trebuchet MS" w:cs="Times New Roman"/>
          <w:color w:val="000000"/>
          <w:lang w:val="en-US"/>
          <w14:ligatures w14:val="none"/>
        </w:rPr>
        <w:t xml:space="preserve"> motoarelor autovehiculelor in situatia in care stationeaza o perioada mai mare de timp in santier (ex. descarcarea elementelor prefabricate, a panourilor sandwich, e elementelor de pavaj, etc.).</w:t>
      </w:r>
    </w:p>
    <w:p w14:paraId="038DE178" w14:textId="04DFB527" w:rsidR="00907375" w:rsidRPr="00427037" w:rsidRDefault="00907375" w:rsidP="00427037">
      <w:pPr>
        <w:suppressAutoHyphens/>
        <w:spacing w:after="0" w:line="276" w:lineRule="auto"/>
        <w:jc w:val="both"/>
        <w:rPr>
          <w:rFonts w:ascii="Trebuchet MS" w:eastAsia="Calibri" w:hAnsi="Trebuchet MS" w:cs="Times New Roman"/>
          <w14:ligatures w14:val="none"/>
        </w:rPr>
      </w:pPr>
      <w:r w:rsidRPr="00427037">
        <w:rPr>
          <w:rFonts w:ascii="Trebuchet MS" w:eastAsia="Calibri" w:hAnsi="Trebuchet MS" w:cs="Times New Roman"/>
          <w14:ligatures w14:val="none"/>
        </w:rPr>
        <w:t>Se vor respecta prevederile Ord. MS nr. 119/2014 privind aprobarea Normelor de igiena si sanatate publica privind mediul de viata al populatiei, actualizat 2023, cu modificările și completările ulterioare.</w:t>
      </w:r>
    </w:p>
    <w:p w14:paraId="1535594F" w14:textId="7571FF49" w:rsidR="00907375" w:rsidRPr="00427037" w:rsidRDefault="00427037" w:rsidP="00427037">
      <w:pPr>
        <w:suppressAutoHyphens/>
        <w:spacing w:after="0" w:line="276" w:lineRule="auto"/>
        <w:jc w:val="both"/>
        <w:rPr>
          <w:rFonts w:ascii="Trebuchet MS" w:eastAsia="Calibri" w:hAnsi="Trebuchet MS" w:cs="Times New Roman"/>
          <w14:ligatures w14:val="none"/>
        </w:rPr>
      </w:pPr>
      <w:r w:rsidRPr="00427037">
        <w:rPr>
          <w:rFonts w:ascii="Trebuchet MS" w:eastAsia="Calibri" w:hAnsi="Trebuchet MS" w:cs="Times New Roman"/>
          <w14:ligatures w14:val="none"/>
        </w:rPr>
        <w:t>Nivelul de zgomot se va incadra in limitele impuse de SR 10.009/2017.</w:t>
      </w:r>
    </w:p>
    <w:p w14:paraId="053AD782" w14:textId="77777777" w:rsidR="00F517F5" w:rsidRPr="006D2E96" w:rsidRDefault="00F517F5" w:rsidP="00427037">
      <w:pPr>
        <w:spacing w:after="0" w:line="276" w:lineRule="auto"/>
        <w:jc w:val="both"/>
        <w:rPr>
          <w:rFonts w:ascii="Trebuchet MS" w:eastAsia="Calibri" w:hAnsi="Trebuchet MS" w:cs="Times New Roman"/>
          <w:color w:val="000000"/>
          <w14:ligatures w14:val="none"/>
        </w:rPr>
      </w:pPr>
      <w:r w:rsidRPr="006D2E96">
        <w:rPr>
          <w:rFonts w:ascii="Trebuchet MS" w:eastAsia="Calibri" w:hAnsi="Trebuchet MS" w:cs="Times New Roman"/>
          <w:b/>
          <w:color w:val="000000"/>
          <w14:ligatures w14:val="none"/>
        </w:rPr>
        <w:t xml:space="preserve">In perioada de exploatare a investitiei: </w:t>
      </w:r>
      <w:r w:rsidRPr="006D2E96">
        <w:rPr>
          <w:rFonts w:ascii="Trebuchet MS" w:eastAsia="Calibri" w:hAnsi="Trebuchet MS" w:cs="Times New Roman"/>
          <w:color w:val="000000"/>
          <w14:ligatures w14:val="none"/>
        </w:rPr>
        <w:t>nu este cazul.</w:t>
      </w:r>
    </w:p>
    <w:p w14:paraId="3D6A5731" w14:textId="77777777" w:rsidR="00F517F5" w:rsidRPr="006D2E96" w:rsidRDefault="00F517F5" w:rsidP="00427037">
      <w:pPr>
        <w:spacing w:after="0" w:line="276" w:lineRule="auto"/>
        <w:ind w:right="9"/>
        <w:jc w:val="both"/>
        <w:rPr>
          <w:rFonts w:ascii="Trebuchet MS" w:eastAsia="Calibri" w:hAnsi="Trebuchet MS" w:cs="Times New Roman"/>
          <w:b/>
          <w:i/>
          <w:color w:val="000000"/>
          <w:u w:val="single"/>
          <w:lang w:val="en-US"/>
          <w14:ligatures w14:val="none"/>
        </w:rPr>
      </w:pPr>
      <w:r w:rsidRPr="006D2E96">
        <w:rPr>
          <w:rFonts w:ascii="Trebuchet MS" w:eastAsia="Calibri" w:hAnsi="Trebuchet MS" w:cs="Times New Roman"/>
          <w:b/>
          <w:i/>
          <w:color w:val="000000"/>
          <w:u w:val="single"/>
          <w:lang w:val="en-US"/>
          <w14:ligatures w14:val="none"/>
        </w:rPr>
        <w:t>Protecția împotriva radiațiilor</w:t>
      </w:r>
      <w:r w:rsidRPr="006D2E96">
        <w:rPr>
          <w:rFonts w:ascii="Trebuchet MS" w:eastAsia="Calibri" w:hAnsi="Trebuchet MS" w:cs="Times New Roman"/>
          <w:color w:val="000000"/>
          <w:lang w:val="en-US"/>
          <w14:ligatures w14:val="none"/>
        </w:rPr>
        <w:t xml:space="preserve">: pe timpul execuției cât și pe perioada de funcționare </w:t>
      </w:r>
      <w:proofErr w:type="gramStart"/>
      <w:r w:rsidRPr="006D2E96">
        <w:rPr>
          <w:rFonts w:ascii="Trebuchet MS" w:eastAsia="Calibri" w:hAnsi="Trebuchet MS" w:cs="Times New Roman"/>
          <w:color w:val="000000"/>
          <w:lang w:val="en-US"/>
          <w14:ligatures w14:val="none"/>
        </w:rPr>
        <w:t>a</w:t>
      </w:r>
      <w:proofErr w:type="gramEnd"/>
      <w:r w:rsidRPr="006D2E96">
        <w:rPr>
          <w:rFonts w:ascii="Trebuchet MS" w:eastAsia="Calibri" w:hAnsi="Trebuchet MS" w:cs="Times New Roman"/>
          <w:color w:val="000000"/>
          <w:lang w:val="en-US"/>
          <w14:ligatures w14:val="none"/>
        </w:rPr>
        <w:t xml:space="preserve"> investiției, nu vor exista surse specifice de radiații aferente acestui proiect.</w:t>
      </w:r>
    </w:p>
    <w:p w14:paraId="339FB8C9" w14:textId="03194141" w:rsidR="00F517F5" w:rsidRPr="006D2E96" w:rsidRDefault="00F517F5" w:rsidP="00427037">
      <w:pPr>
        <w:spacing w:after="0" w:line="276" w:lineRule="auto"/>
        <w:ind w:right="9"/>
        <w:jc w:val="both"/>
        <w:rPr>
          <w:rFonts w:ascii="Trebuchet MS" w:eastAsia="Calibri" w:hAnsi="Trebuchet MS" w:cs="Times New Roman"/>
          <w:b/>
          <w:i/>
          <w:color w:val="000000"/>
          <w:u w:val="single"/>
          <w:lang w:val="en-US"/>
          <w14:ligatures w14:val="none"/>
        </w:rPr>
      </w:pPr>
      <w:r w:rsidRPr="006D2E96">
        <w:rPr>
          <w:rFonts w:ascii="Trebuchet MS" w:eastAsia="Calibri" w:hAnsi="Trebuchet MS" w:cs="Times New Roman"/>
          <w:b/>
          <w:i/>
          <w:color w:val="000000"/>
          <w:u w:val="single"/>
          <w:lang w:val="en-US"/>
          <w14:ligatures w14:val="none"/>
        </w:rPr>
        <w:t>Protecția solului și a subsolului:</w:t>
      </w:r>
    </w:p>
    <w:p w14:paraId="1180C386" w14:textId="77777777" w:rsidR="00F517F5" w:rsidRPr="006D2E96" w:rsidRDefault="00F517F5" w:rsidP="00427037">
      <w:pPr>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b/>
          <w:color w:val="000000"/>
          <w14:ligatures w14:val="none"/>
        </w:rPr>
        <w:t>In perioada de construire:</w:t>
      </w:r>
    </w:p>
    <w:p w14:paraId="13D9B09E" w14:textId="77777777" w:rsidR="00F517F5" w:rsidRPr="006D2E96" w:rsidRDefault="00F517F5" w:rsidP="00427037">
      <w:pPr>
        <w:numPr>
          <w:ilvl w:val="0"/>
          <w:numId w:val="21"/>
        </w:numPr>
        <w:suppressAutoHyphens/>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utilizarea unor tehnologii moderne de construire;</w:t>
      </w:r>
    </w:p>
    <w:p w14:paraId="21595513" w14:textId="77777777" w:rsidR="00F517F5" w:rsidRPr="006D2E96" w:rsidRDefault="00F517F5" w:rsidP="00427037">
      <w:pPr>
        <w:numPr>
          <w:ilvl w:val="0"/>
          <w:numId w:val="21"/>
        </w:numPr>
        <w:suppressAutoHyphens/>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utilizarea unor utilaje de noua generatie;</w:t>
      </w:r>
    </w:p>
    <w:p w14:paraId="7B216BCD" w14:textId="77777777" w:rsidR="00F517F5" w:rsidRPr="006D2E96" w:rsidRDefault="00F517F5" w:rsidP="00427037">
      <w:pPr>
        <w:numPr>
          <w:ilvl w:val="0"/>
          <w:numId w:val="21"/>
        </w:numPr>
        <w:suppressAutoHyphens/>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alimentarea cu combustibil si mentenanta utilajelor se va realiza numai cu unitati si pe amplasamente autorizate;</w:t>
      </w:r>
    </w:p>
    <w:p w14:paraId="4C3196A0" w14:textId="77777777" w:rsidR="00F517F5" w:rsidRPr="006D2E96" w:rsidRDefault="00F517F5" w:rsidP="00427037">
      <w:pPr>
        <w:numPr>
          <w:ilvl w:val="0"/>
          <w:numId w:val="21"/>
        </w:numPr>
        <w:suppressAutoHyphens/>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deseurile generate in perioada de construire vor fi stocate in spatii special amenajate, impermeabilizate, in recipienti adecvati si vor fi eliminate/valorificate cu societati autorizate;</w:t>
      </w:r>
    </w:p>
    <w:p w14:paraId="256C5B68" w14:textId="77777777" w:rsidR="00F517F5" w:rsidRPr="006D2E96" w:rsidRDefault="00F517F5" w:rsidP="00427037">
      <w:pPr>
        <w:numPr>
          <w:ilvl w:val="0"/>
          <w:numId w:val="21"/>
        </w:numPr>
        <w:suppressAutoHyphens/>
        <w:spacing w:after="0" w:line="276" w:lineRule="auto"/>
        <w:jc w:val="both"/>
        <w:rPr>
          <w:rFonts w:ascii="Trebuchet MS" w:eastAsia="Calibri" w:hAnsi="Trebuchet MS" w:cs="Times New Roman"/>
          <w:b/>
          <w:color w:val="000000"/>
          <w:lang w:val="en-US"/>
          <w14:ligatures w14:val="none"/>
        </w:rPr>
      </w:pPr>
      <w:proofErr w:type="gramStart"/>
      <w:r w:rsidRPr="006D2E96">
        <w:rPr>
          <w:rFonts w:ascii="Trebuchet MS" w:eastAsia="Calibri" w:hAnsi="Trebuchet MS" w:cs="Times New Roman"/>
          <w:color w:val="000000"/>
          <w:lang w:val="en-US"/>
          <w14:ligatures w14:val="none"/>
        </w:rPr>
        <w:t>se</w:t>
      </w:r>
      <w:proofErr w:type="gramEnd"/>
      <w:r w:rsidRPr="006D2E96">
        <w:rPr>
          <w:rFonts w:ascii="Trebuchet MS" w:eastAsia="Calibri" w:hAnsi="Trebuchet MS" w:cs="Times New Roman"/>
          <w:color w:val="000000"/>
          <w:lang w:val="en-US"/>
          <w14:ligatures w14:val="none"/>
        </w:rPr>
        <w:t xml:space="preserve"> va realiza vidanjarea periodica a grupurilor sanitare ecologice care vor fi instalate pe santier.</w:t>
      </w:r>
    </w:p>
    <w:p w14:paraId="48FB721B" w14:textId="77777777" w:rsidR="00F517F5" w:rsidRPr="006D2E96" w:rsidRDefault="00F517F5" w:rsidP="00427037">
      <w:pPr>
        <w:numPr>
          <w:ilvl w:val="0"/>
          <w:numId w:val="21"/>
        </w:numPr>
        <w:suppressAutoHyphens/>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lucrările</w:t>
      </w:r>
      <w:r w:rsidRPr="006D2E96">
        <w:rPr>
          <w:rFonts w:ascii="Trebuchet MS" w:eastAsia="Calibri" w:hAnsi="Trebuchet MS" w:cs="Times New Roman"/>
          <w:color w:val="000000"/>
          <w:lang w:val="pt-BR"/>
          <w14:ligatures w14:val="none"/>
        </w:rPr>
        <w:t xml:space="preserve"> de </w:t>
      </w:r>
      <w:r w:rsidRPr="006D2E96">
        <w:rPr>
          <w:rFonts w:ascii="Trebuchet MS" w:eastAsia="Calibri" w:hAnsi="Trebuchet MS" w:cs="Times New Roman"/>
          <w:color w:val="000000"/>
          <w:lang w:val="en-US"/>
          <w14:ligatures w14:val="none"/>
        </w:rPr>
        <w:t>săpătură</w:t>
      </w:r>
      <w:r w:rsidRPr="006D2E96">
        <w:rPr>
          <w:rFonts w:ascii="Trebuchet MS" w:eastAsia="Calibri" w:hAnsi="Trebuchet MS" w:cs="Times New Roman"/>
          <w:color w:val="000000"/>
          <w:lang w:val="pt-BR"/>
          <w14:ligatures w14:val="none"/>
        </w:rPr>
        <w:t xml:space="preserve"> afecteaz</w:t>
      </w:r>
      <w:r w:rsidRPr="006D2E96">
        <w:rPr>
          <w:rFonts w:ascii="Trebuchet MS" w:eastAsia="Calibri" w:hAnsi="Trebuchet MS" w:cs="Times New Roman"/>
          <w:color w:val="000000"/>
          <w:lang w:val="en-US"/>
          <w14:ligatures w14:val="none"/>
        </w:rPr>
        <w:t>ă</w:t>
      </w:r>
      <w:r w:rsidRPr="006D2E96">
        <w:rPr>
          <w:rFonts w:ascii="Trebuchet MS" w:eastAsia="Calibri" w:hAnsi="Trebuchet MS" w:cs="Times New Roman"/>
          <w:color w:val="000000"/>
          <w:lang w:val="pt-BR"/>
          <w14:ligatures w14:val="none"/>
        </w:rPr>
        <w:t xml:space="preserve"> parțial solul şi subsolul; la finalizarea lucrarilor se va face nivelarea şi tasarea solului;</w:t>
      </w:r>
    </w:p>
    <w:p w14:paraId="71556107" w14:textId="77777777" w:rsidR="00F517F5" w:rsidRPr="006D2E96" w:rsidRDefault="00F517F5" w:rsidP="00427037">
      <w:pPr>
        <w:numPr>
          <w:ilvl w:val="0"/>
          <w:numId w:val="21"/>
        </w:numPr>
        <w:suppressAutoHyphens/>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pt-BR"/>
          <w14:ligatures w14:val="none"/>
        </w:rPr>
        <w:t xml:space="preserve">accesul utilajelor se va face pe drumurile de exploatare existente şi apoi pe alei interioare de </w:t>
      </w:r>
      <w:r w:rsidRPr="006D2E96">
        <w:rPr>
          <w:rFonts w:ascii="Trebuchet MS" w:eastAsia="Calibri" w:hAnsi="Trebuchet MS" w:cs="Times New Roman"/>
          <w:color w:val="000000"/>
          <w:lang w:val="en-US"/>
          <w14:ligatures w14:val="none"/>
        </w:rPr>
        <w:t>pământ</w:t>
      </w:r>
      <w:r w:rsidRPr="006D2E96">
        <w:rPr>
          <w:rFonts w:ascii="Trebuchet MS" w:eastAsia="Calibri" w:hAnsi="Trebuchet MS" w:cs="Times New Roman"/>
          <w:color w:val="000000"/>
          <w:lang w:val="pt-BR"/>
          <w14:ligatures w14:val="none"/>
        </w:rPr>
        <w:t xml:space="preserve"> </w:t>
      </w:r>
      <w:r w:rsidRPr="006D2E96">
        <w:rPr>
          <w:rFonts w:ascii="Trebuchet MS" w:eastAsia="Calibri" w:hAnsi="Trebuchet MS" w:cs="Times New Roman"/>
          <w:color w:val="000000"/>
          <w:lang w:val="en-US"/>
          <w14:ligatures w14:val="none"/>
        </w:rPr>
        <w:t>bătătorit</w:t>
      </w:r>
      <w:r w:rsidRPr="006D2E96">
        <w:rPr>
          <w:rFonts w:ascii="Trebuchet MS" w:eastAsia="Calibri" w:hAnsi="Trebuchet MS" w:cs="Times New Roman"/>
          <w:color w:val="000000"/>
          <w:lang w:val="pt-BR"/>
          <w14:ligatures w14:val="none"/>
        </w:rPr>
        <w:t>.</w:t>
      </w:r>
    </w:p>
    <w:p w14:paraId="737846F8" w14:textId="77777777" w:rsidR="00F517F5" w:rsidRPr="006D2E96" w:rsidRDefault="00F517F5" w:rsidP="00427037">
      <w:pPr>
        <w:numPr>
          <w:ilvl w:val="0"/>
          <w:numId w:val="21"/>
        </w:numPr>
        <w:suppressAutoHyphens/>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pt-BR"/>
          <w14:ligatures w14:val="none"/>
        </w:rPr>
        <w:t>surplusul de pământ rezultat din săpături este nesemnificativ, acesta urm</w:t>
      </w:r>
      <w:r w:rsidRPr="006D2E96">
        <w:rPr>
          <w:rFonts w:ascii="Trebuchet MS" w:eastAsia="Calibri" w:hAnsi="Trebuchet MS" w:cs="Times New Roman"/>
          <w:color w:val="000000"/>
          <w:lang w:val="en-US"/>
          <w14:ligatures w14:val="none"/>
        </w:rPr>
        <w:t>â</w:t>
      </w:r>
      <w:r w:rsidRPr="006D2E96">
        <w:rPr>
          <w:rFonts w:ascii="Trebuchet MS" w:eastAsia="Calibri" w:hAnsi="Trebuchet MS" w:cs="Times New Roman"/>
          <w:color w:val="000000"/>
          <w:lang w:val="pt-BR"/>
          <w14:ligatures w14:val="none"/>
        </w:rPr>
        <w:t>nd a fi tasat în șanțurile de provenien</w:t>
      </w:r>
      <w:r w:rsidRPr="006D2E96">
        <w:rPr>
          <w:rFonts w:ascii="Trebuchet MS" w:eastAsia="Calibri" w:hAnsi="Trebuchet MS" w:cs="Times New Roman"/>
          <w:color w:val="000000"/>
          <w:lang w:val="en-US"/>
          <w14:ligatures w14:val="none"/>
        </w:rPr>
        <w:t>ță</w:t>
      </w:r>
      <w:r w:rsidRPr="006D2E96">
        <w:rPr>
          <w:rFonts w:ascii="Trebuchet MS" w:eastAsia="Calibri" w:hAnsi="Trebuchet MS" w:cs="Times New Roman"/>
          <w:color w:val="000000"/>
          <w:lang w:val="pt-BR"/>
          <w14:ligatures w14:val="none"/>
        </w:rPr>
        <w:t>;</w:t>
      </w:r>
    </w:p>
    <w:p w14:paraId="1E11E8B4" w14:textId="77777777" w:rsidR="00F517F5" w:rsidRPr="006D2E96" w:rsidRDefault="00F517F5" w:rsidP="00427037">
      <w:pPr>
        <w:spacing w:after="0" w:line="276" w:lineRule="auto"/>
        <w:jc w:val="both"/>
        <w:rPr>
          <w:rFonts w:ascii="Trebuchet MS" w:eastAsia="Calibri" w:hAnsi="Trebuchet MS" w:cs="Times New Roman"/>
          <w:color w:val="000000"/>
          <w14:ligatures w14:val="none"/>
        </w:rPr>
      </w:pPr>
      <w:r w:rsidRPr="006D2E96">
        <w:rPr>
          <w:rFonts w:ascii="Trebuchet MS" w:eastAsia="Calibri" w:hAnsi="Trebuchet MS" w:cs="Times New Roman"/>
          <w:b/>
          <w:color w:val="000000"/>
          <w:lang w:val="en-US"/>
          <w14:ligatures w14:val="none"/>
        </w:rPr>
        <w:t>În perioada de funcţionare</w:t>
      </w:r>
      <w:r w:rsidRPr="006D2E96">
        <w:rPr>
          <w:rFonts w:ascii="Trebuchet MS" w:eastAsia="Calibri" w:hAnsi="Trebuchet MS" w:cs="Times New Roman"/>
          <w:color w:val="000000"/>
          <w:lang w:val="en-US"/>
          <w14:ligatures w14:val="none"/>
        </w:rPr>
        <w:t xml:space="preserve">: nu </w:t>
      </w:r>
      <w:proofErr w:type="gramStart"/>
      <w:r w:rsidRPr="006D2E96">
        <w:rPr>
          <w:rFonts w:ascii="Trebuchet MS" w:eastAsia="Calibri" w:hAnsi="Trebuchet MS" w:cs="Times New Roman"/>
          <w:color w:val="000000"/>
          <w:lang w:val="en-US"/>
          <w14:ligatures w14:val="none"/>
        </w:rPr>
        <w:t>este</w:t>
      </w:r>
      <w:proofErr w:type="gramEnd"/>
      <w:r w:rsidRPr="006D2E96">
        <w:rPr>
          <w:rFonts w:ascii="Trebuchet MS" w:eastAsia="Calibri" w:hAnsi="Trebuchet MS" w:cs="Times New Roman"/>
          <w:color w:val="000000"/>
          <w:lang w:val="en-US"/>
          <w14:ligatures w14:val="none"/>
        </w:rPr>
        <w:t xml:space="preserve"> cazul</w:t>
      </w:r>
    </w:p>
    <w:bookmarkEnd w:id="1"/>
    <w:p w14:paraId="4A344646" w14:textId="4B0D9AB5" w:rsidR="00F517F5" w:rsidRPr="006D2E96" w:rsidRDefault="00391037" w:rsidP="00DD59F2">
      <w:pPr>
        <w:spacing w:after="0" w:line="276" w:lineRule="auto"/>
        <w:contextualSpacing/>
        <w:jc w:val="both"/>
        <w:rPr>
          <w:rFonts w:ascii="Trebuchet MS" w:eastAsia="Calibri" w:hAnsi="Trebuchet MS" w:cs="Times New Roman"/>
          <w14:ligatures w14:val="none"/>
        </w:rPr>
      </w:pPr>
      <w:r w:rsidRPr="006D2E96">
        <w:rPr>
          <w:rFonts w:ascii="Trebuchet MS" w:eastAsia="Calibri" w:hAnsi="Trebuchet MS" w:cs="Times New Roman"/>
          <w:b/>
          <w:i/>
          <w14:ligatures w14:val="none"/>
        </w:rPr>
        <w:t xml:space="preserve">   </w:t>
      </w:r>
      <w:r w:rsidR="00F517F5" w:rsidRPr="006D2E96">
        <w:rPr>
          <w:rFonts w:ascii="Trebuchet MS" w:eastAsia="Calibri" w:hAnsi="Trebuchet MS" w:cs="Times New Roman"/>
          <w:b/>
          <w:i/>
          <w14:ligatures w14:val="none"/>
        </w:rPr>
        <w:t xml:space="preserve">  f) riscul de accidente majore și/sau dezastre relevante pentru proiectul în cauză, inclusiv cele cauzate de schimbările climatice, conform informațiilor științifice</w:t>
      </w:r>
      <w:r w:rsidR="00DD59F2">
        <w:rPr>
          <w:rFonts w:ascii="Trebuchet MS" w:eastAsia="Calibri" w:hAnsi="Trebuchet MS" w:cs="Times New Roman"/>
          <w:b/>
          <w:i/>
          <w14:ligatures w14:val="none"/>
        </w:rPr>
        <w:t xml:space="preserve"> - </w:t>
      </w:r>
      <w:r w:rsidR="00F517F5" w:rsidRPr="006D2E96">
        <w:rPr>
          <w:rFonts w:ascii="Trebuchet MS" w:eastAsia="Calibri" w:hAnsi="Trebuchet MS" w:cs="Times New Roman"/>
          <w14:ligatures w14:val="none"/>
        </w:rPr>
        <w:t xml:space="preserve">Lucrările vor fi </w:t>
      </w:r>
      <w:r w:rsidR="00F517F5" w:rsidRPr="006D2E96">
        <w:rPr>
          <w:rFonts w:ascii="Trebuchet MS" w:eastAsia="Calibri" w:hAnsi="Trebuchet MS" w:cs="Times New Roman"/>
          <w14:ligatures w14:val="none"/>
        </w:rPr>
        <w:lastRenderedPageBreak/>
        <w:t>executate numai cu societăți autorizate, astfel încât să nu existe risc de accidente; prin proiect au fost luate toate măsurile de siguranță astfel încât să nu existe risc de accident.</w:t>
      </w:r>
    </w:p>
    <w:p w14:paraId="5278D23B" w14:textId="0890FAD0" w:rsidR="00F517F5" w:rsidRPr="006D2E96" w:rsidRDefault="00F517F5" w:rsidP="004C4F62">
      <w:pPr>
        <w:spacing w:after="0" w:line="276" w:lineRule="auto"/>
        <w:ind w:left="360"/>
        <w:jc w:val="both"/>
        <w:rPr>
          <w:rFonts w:ascii="Trebuchet MS" w:eastAsia="Calibri" w:hAnsi="Trebuchet MS" w:cs="Times New Roman"/>
          <w:color w:val="FF0000"/>
          <w14:ligatures w14:val="none"/>
        </w:rPr>
      </w:pPr>
      <w:r w:rsidRPr="006D2E96">
        <w:rPr>
          <w:rFonts w:ascii="Trebuchet MS" w:eastAsia="Calibri" w:hAnsi="Trebuchet MS" w:cs="Times New Roman"/>
          <w:b/>
          <w14:ligatures w14:val="none"/>
        </w:rPr>
        <w:t xml:space="preserve">g) </w:t>
      </w:r>
      <w:r w:rsidRPr="006D2E96">
        <w:rPr>
          <w:rFonts w:ascii="Trebuchet MS" w:eastAsia="Calibri" w:hAnsi="Trebuchet MS" w:cs="Times New Roman"/>
          <w:b/>
          <w:i/>
          <w14:ligatures w14:val="none"/>
        </w:rPr>
        <w:t>riscurile pentru sănătatea umană</w:t>
      </w:r>
      <w:r w:rsidRPr="006D2E96">
        <w:rPr>
          <w:rFonts w:ascii="Trebuchet MS" w:eastAsia="Calibri" w:hAnsi="Trebuchet MS" w:cs="Times New Roman"/>
          <w:b/>
          <w14:ligatures w14:val="none"/>
        </w:rPr>
        <w:t xml:space="preserve"> </w:t>
      </w:r>
      <w:r w:rsidRPr="006D2E96">
        <w:rPr>
          <w:rFonts w:ascii="Trebuchet MS" w:eastAsia="Calibri" w:hAnsi="Trebuchet MS" w:cs="Times New Roman"/>
          <w:b/>
          <w:i/>
          <w14:ligatures w14:val="none"/>
        </w:rPr>
        <w:t>–</w:t>
      </w:r>
      <w:r w:rsidR="004C4F62">
        <w:rPr>
          <w:rFonts w:ascii="Trebuchet MS" w:eastAsia="Calibri" w:hAnsi="Trebuchet MS" w:cs="Times New Roman"/>
          <w:b/>
          <w:i/>
          <w14:ligatures w14:val="none"/>
        </w:rPr>
        <w:t xml:space="preserve"> </w:t>
      </w:r>
      <w:r w:rsidRPr="006D2E96">
        <w:rPr>
          <w:rFonts w:ascii="Trebuchet MS" w:eastAsia="Calibri" w:hAnsi="Trebuchet MS" w:cs="Times New Roman"/>
          <w14:ligatures w14:val="none"/>
        </w:rPr>
        <w:t xml:space="preserve">se vor respecta prevederile </w:t>
      </w:r>
      <w:r w:rsidRPr="006D2E96">
        <w:rPr>
          <w:rFonts w:ascii="Trebuchet MS" w:eastAsia="Calibri" w:hAnsi="Trebuchet MS" w:cs="Times New Roman"/>
          <w:lang w:val="en-US"/>
          <w14:ligatures w14:val="none"/>
        </w:rPr>
        <w:t xml:space="preserve">Ord. MS nr. </w:t>
      </w:r>
      <w:proofErr w:type="gramStart"/>
      <w:r w:rsidRPr="006D2E96">
        <w:rPr>
          <w:rFonts w:ascii="Trebuchet MS" w:eastAsia="Calibri" w:hAnsi="Trebuchet MS" w:cs="Times New Roman"/>
          <w:lang w:val="en-US"/>
          <w14:ligatures w14:val="none"/>
        </w:rPr>
        <w:t>119/2014</w:t>
      </w:r>
      <w:proofErr w:type="gramEnd"/>
      <w:r w:rsidRPr="006D2E96">
        <w:rPr>
          <w:rFonts w:ascii="Trebuchet MS" w:eastAsia="Calibri" w:hAnsi="Trebuchet MS" w:cs="Times New Roman"/>
          <w:lang w:val="en-US"/>
          <w14:ligatures w14:val="none"/>
        </w:rPr>
        <w:t xml:space="preserve"> </w:t>
      </w:r>
      <w:r w:rsidRPr="006D2E96">
        <w:rPr>
          <w:rFonts w:ascii="Trebuchet MS" w:eastAsia="Calibri" w:hAnsi="Trebuchet MS" w:cs="Times New Roman"/>
          <w:i/>
          <w:iCs/>
          <w:lang w:val="en-US"/>
          <w14:ligatures w14:val="none"/>
        </w:rPr>
        <w:t>privind aprobarea Normelor de igiena si sanatate publica privind mediul de viata al populatiei</w:t>
      </w:r>
      <w:r w:rsidRPr="006D2E96">
        <w:rPr>
          <w:rFonts w:ascii="Trebuchet MS" w:eastAsia="Calibri" w:hAnsi="Trebuchet MS" w:cs="Times New Roman"/>
          <w:lang w:val="en-US"/>
          <w14:ligatures w14:val="none"/>
        </w:rPr>
        <w:t xml:space="preserve">, </w:t>
      </w:r>
      <w:r w:rsidR="00E615BD" w:rsidRPr="006D2E96">
        <w:rPr>
          <w:rFonts w:ascii="Trebuchet MS" w:eastAsia="Calibri" w:hAnsi="Trebuchet MS" w:cs="Times New Roman"/>
          <w:lang w:val="en-US"/>
          <w14:ligatures w14:val="none"/>
        </w:rPr>
        <w:t>actualizat 2023, cu modificările și completările ulterioare</w:t>
      </w:r>
      <w:r w:rsidR="00E615BD" w:rsidRPr="006D2E96">
        <w:rPr>
          <w:rFonts w:ascii="Trebuchet MS" w:eastAsia="Calibri" w:hAnsi="Trebuchet MS" w:cs="Times New Roman"/>
          <w:color w:val="FF0000"/>
          <w:lang w:val="en-US"/>
          <w14:ligatures w14:val="none"/>
        </w:rPr>
        <w:t>.</w:t>
      </w:r>
    </w:p>
    <w:p w14:paraId="0026035E" w14:textId="77777777" w:rsidR="00F517F5" w:rsidRPr="006D2E96" w:rsidRDefault="00F517F5" w:rsidP="00427037">
      <w:pPr>
        <w:spacing w:after="0" w:line="276" w:lineRule="auto"/>
        <w:ind w:firstLine="720"/>
        <w:contextualSpacing/>
        <w:rPr>
          <w:rFonts w:ascii="Trebuchet MS" w:eastAsia="Calibri" w:hAnsi="Trebuchet MS" w:cs="Times New Roman"/>
          <w:b/>
          <w:i/>
          <w14:ligatures w14:val="none"/>
        </w:rPr>
      </w:pPr>
      <w:r w:rsidRPr="006D2E96">
        <w:rPr>
          <w:rFonts w:ascii="Trebuchet MS" w:eastAsia="Calibri" w:hAnsi="Trebuchet MS" w:cs="Times New Roman"/>
          <w:b/>
          <w:i/>
          <w14:ligatures w14:val="none"/>
        </w:rPr>
        <w:t>2. Amplasarea proiectelor:</w:t>
      </w:r>
      <w:r w:rsidRPr="006D2E96">
        <w:rPr>
          <w:rFonts w:ascii="Trebuchet MS" w:eastAsia="Calibri" w:hAnsi="Trebuchet MS" w:cs="Times New Roman"/>
          <w14:ligatures w14:val="none"/>
        </w:rPr>
        <w:t>.</w:t>
      </w:r>
    </w:p>
    <w:p w14:paraId="4D5BF022" w14:textId="77777777" w:rsidR="00F517F5" w:rsidRPr="006D2E96" w:rsidRDefault="00F517F5" w:rsidP="00427037">
      <w:pPr>
        <w:spacing w:after="0" w:line="276" w:lineRule="auto"/>
        <w:contextualSpacing/>
        <w:jc w:val="both"/>
        <w:rPr>
          <w:rFonts w:ascii="Trebuchet MS" w:eastAsia="Calibri" w:hAnsi="Trebuchet MS" w:cs="Times New Roman"/>
          <w14:ligatures w14:val="none"/>
        </w:rPr>
      </w:pPr>
      <w:r w:rsidRPr="006D2E96">
        <w:rPr>
          <w:rFonts w:ascii="Trebuchet MS" w:eastAsia="Calibri" w:hAnsi="Trebuchet MS" w:cs="Times New Roman"/>
          <w:b/>
          <w:i/>
          <w14:ligatures w14:val="none"/>
        </w:rPr>
        <w:t xml:space="preserve">a) utilizarea actuala și aprobata a terenurilor </w:t>
      </w:r>
      <w:r w:rsidRPr="006D2E96">
        <w:rPr>
          <w:rFonts w:ascii="Trebuchet MS" w:eastAsia="Calibri" w:hAnsi="Trebuchet MS" w:cs="Times New Roman"/>
          <w14:ligatures w14:val="none"/>
        </w:rPr>
        <w:t>–</w:t>
      </w:r>
    </w:p>
    <w:p w14:paraId="5B183107" w14:textId="42412E9C" w:rsidR="00F517F5" w:rsidRPr="006D2E96" w:rsidRDefault="00391037" w:rsidP="00427037">
      <w:pPr>
        <w:spacing w:after="0" w:line="276" w:lineRule="auto"/>
        <w:contextualSpacing/>
        <w:jc w:val="both"/>
        <w:rPr>
          <w:rFonts w:ascii="Trebuchet MS" w:eastAsia="Calibri" w:hAnsi="Trebuchet MS" w:cs="Times New Roman"/>
          <w:lang w:val="fr-FR"/>
          <w14:ligatures w14:val="none"/>
        </w:rPr>
      </w:pPr>
      <w:r w:rsidRPr="006D2E96">
        <w:rPr>
          <w:rFonts w:ascii="Trebuchet MS" w:eastAsia="Calibri" w:hAnsi="Trebuchet MS" w:cs="Times New Roman"/>
          <w14:ligatures w14:val="none"/>
        </w:rPr>
        <w:t>Conform PUG aprobat cu HC</w:t>
      </w:r>
      <w:r w:rsidR="00BA77BA">
        <w:rPr>
          <w:rFonts w:ascii="Trebuchet MS" w:eastAsia="Calibri" w:hAnsi="Trebuchet MS" w:cs="Times New Roman"/>
          <w14:ligatures w14:val="none"/>
        </w:rPr>
        <w:t>J Brașov</w:t>
      </w:r>
      <w:r w:rsidRPr="006D2E96">
        <w:rPr>
          <w:rFonts w:ascii="Trebuchet MS" w:eastAsia="Calibri" w:hAnsi="Trebuchet MS" w:cs="Times New Roman"/>
          <w14:ligatures w14:val="none"/>
        </w:rPr>
        <w:t xml:space="preserve"> nr. </w:t>
      </w:r>
      <w:r w:rsidR="00BA77BA">
        <w:rPr>
          <w:rFonts w:ascii="Trebuchet MS" w:eastAsia="Calibri" w:hAnsi="Trebuchet MS" w:cs="Times New Roman"/>
          <w14:ligatures w14:val="none"/>
        </w:rPr>
        <w:t>110/23.12.1999</w:t>
      </w:r>
      <w:r w:rsidR="006C2F28" w:rsidRPr="006D2E96">
        <w:rPr>
          <w:rFonts w:ascii="Trebuchet MS" w:eastAsia="Calibri" w:hAnsi="Trebuchet MS" w:cs="Times New Roman"/>
          <w14:ligatures w14:val="none"/>
        </w:rPr>
        <w:t xml:space="preserve"> și </w:t>
      </w:r>
      <w:r w:rsidR="00BA77BA">
        <w:rPr>
          <w:rFonts w:ascii="Trebuchet MS" w:eastAsia="Calibri" w:hAnsi="Trebuchet MS" w:cs="Times New Roman"/>
          <w14:ligatures w14:val="none"/>
        </w:rPr>
        <w:t xml:space="preserve">HCL </w:t>
      </w:r>
      <w:r w:rsidRPr="006D2E96">
        <w:rPr>
          <w:rFonts w:ascii="Trebuchet MS" w:eastAsia="Calibri" w:hAnsi="Trebuchet MS" w:cs="Times New Roman"/>
          <w14:ligatures w14:val="none"/>
        </w:rPr>
        <w:t xml:space="preserve">nr. </w:t>
      </w:r>
      <w:r w:rsidR="00BA77BA">
        <w:rPr>
          <w:rFonts w:ascii="Trebuchet MS" w:eastAsia="Calibri" w:hAnsi="Trebuchet MS" w:cs="Times New Roman"/>
          <w14:ligatures w14:val="none"/>
        </w:rPr>
        <w:t>18</w:t>
      </w:r>
      <w:r w:rsidRPr="006D2E96">
        <w:rPr>
          <w:rFonts w:ascii="Trebuchet MS" w:eastAsia="Calibri" w:hAnsi="Trebuchet MS" w:cs="Times New Roman"/>
          <w14:ligatures w14:val="none"/>
        </w:rPr>
        <w:t>/</w:t>
      </w:r>
      <w:r w:rsidR="00BA77BA">
        <w:rPr>
          <w:rFonts w:ascii="Trebuchet MS" w:eastAsia="Calibri" w:hAnsi="Trebuchet MS" w:cs="Times New Roman"/>
          <w14:ligatures w14:val="none"/>
        </w:rPr>
        <w:t>25.10.</w:t>
      </w:r>
      <w:r w:rsidRPr="006D2E96">
        <w:rPr>
          <w:rFonts w:ascii="Trebuchet MS" w:eastAsia="Calibri" w:hAnsi="Trebuchet MS" w:cs="Times New Roman"/>
          <w14:ligatures w14:val="none"/>
        </w:rPr>
        <w:t>20</w:t>
      </w:r>
      <w:r w:rsidR="00BA77BA">
        <w:rPr>
          <w:rFonts w:ascii="Trebuchet MS" w:eastAsia="Calibri" w:hAnsi="Trebuchet MS" w:cs="Times New Roman"/>
          <w14:ligatures w14:val="none"/>
        </w:rPr>
        <w:t>00</w:t>
      </w:r>
      <w:r w:rsidRPr="006D2E96">
        <w:rPr>
          <w:rFonts w:ascii="Trebuchet MS" w:eastAsia="Calibri" w:hAnsi="Trebuchet MS" w:cs="Times New Roman"/>
          <w14:ligatures w14:val="none"/>
        </w:rPr>
        <w:t>, t</w:t>
      </w:r>
      <w:r w:rsidR="00F517F5" w:rsidRPr="006D2E96">
        <w:rPr>
          <w:rFonts w:ascii="Trebuchet MS" w:eastAsia="Calibri" w:hAnsi="Trebuchet MS" w:cs="Times New Roman"/>
          <w14:ligatures w14:val="none"/>
        </w:rPr>
        <w:t>erenu</w:t>
      </w:r>
      <w:r w:rsidR="00576FAE">
        <w:rPr>
          <w:rFonts w:ascii="Trebuchet MS" w:eastAsia="Calibri" w:hAnsi="Trebuchet MS" w:cs="Times New Roman"/>
          <w14:ligatures w14:val="none"/>
        </w:rPr>
        <w:t>rile sunt</w:t>
      </w:r>
      <w:r w:rsidR="00F517F5" w:rsidRPr="006D2E96">
        <w:rPr>
          <w:rFonts w:ascii="Trebuchet MS" w:eastAsia="Calibri" w:hAnsi="Trebuchet MS" w:cs="Times New Roman"/>
          <w14:ligatures w14:val="none"/>
        </w:rPr>
        <w:t xml:space="preserve"> situat</w:t>
      </w:r>
      <w:r w:rsidR="00576FAE">
        <w:rPr>
          <w:rFonts w:ascii="Trebuchet MS" w:eastAsia="Calibri" w:hAnsi="Trebuchet MS" w:cs="Times New Roman"/>
          <w14:ligatures w14:val="none"/>
        </w:rPr>
        <w:t>e pe teritoriul administrativ al comunei Hârseni,</w:t>
      </w:r>
      <w:r w:rsidR="00F517F5" w:rsidRPr="006D2E96">
        <w:rPr>
          <w:rFonts w:ascii="Trebuchet MS" w:eastAsia="Calibri" w:hAnsi="Trebuchet MS" w:cs="Times New Roman"/>
          <w14:ligatures w14:val="none"/>
        </w:rPr>
        <w:t xml:space="preserve"> </w:t>
      </w:r>
      <w:r w:rsidR="006C2F28" w:rsidRPr="006D2E96">
        <w:rPr>
          <w:rFonts w:ascii="Trebuchet MS" w:eastAsia="Calibri" w:hAnsi="Trebuchet MS" w:cs="Times New Roman"/>
          <w14:ligatures w14:val="none"/>
        </w:rPr>
        <w:t>aparținând domeniului public al UAT com. Hârseni</w:t>
      </w:r>
      <w:r w:rsidR="00576FAE">
        <w:rPr>
          <w:rFonts w:ascii="Trebuchet MS" w:eastAsia="Calibri" w:hAnsi="Trebuchet MS" w:cs="Times New Roman"/>
          <w14:ligatures w14:val="none"/>
        </w:rPr>
        <w:t xml:space="preserve">, conform HG nr. 972/2001, HCL nr. 13/05.08.2016 și Avizul Primăriei </w:t>
      </w:r>
      <w:r w:rsidR="00576FAE" w:rsidRPr="00576FAE">
        <w:rPr>
          <w:rFonts w:ascii="Trebuchet MS" w:eastAsia="Calibri" w:hAnsi="Trebuchet MS" w:cs="Times New Roman"/>
          <w14:ligatures w14:val="none"/>
        </w:rPr>
        <w:t>com. Hârseni</w:t>
      </w:r>
      <w:r w:rsidR="00576FAE">
        <w:rPr>
          <w:rFonts w:ascii="Trebuchet MS" w:eastAsia="Calibri" w:hAnsi="Trebuchet MS" w:cs="Times New Roman"/>
          <w14:ligatures w14:val="none"/>
        </w:rPr>
        <w:t xml:space="preserve"> nr. 2704/11.04.2023</w:t>
      </w:r>
      <w:r w:rsidRPr="006D2E96">
        <w:rPr>
          <w:rFonts w:ascii="Trebuchet MS" w:eastAsia="Calibri" w:hAnsi="Trebuchet MS" w:cs="Times New Roman"/>
          <w:lang w:val="fr-FR"/>
          <w14:ligatures w14:val="none"/>
        </w:rPr>
        <w:t xml:space="preserve"> având</w:t>
      </w:r>
      <w:r w:rsidR="0009395E" w:rsidRPr="006D2E96">
        <w:rPr>
          <w:rFonts w:ascii="Trebuchet MS" w:eastAsia="Calibri" w:hAnsi="Trebuchet MS" w:cs="Times New Roman"/>
          <w:lang w:val="fr-FR"/>
          <w14:ligatures w14:val="none"/>
        </w:rPr>
        <w:t xml:space="preserve"> </w:t>
      </w:r>
      <w:r w:rsidR="006C2F28" w:rsidRPr="006D2E96">
        <w:rPr>
          <w:rFonts w:ascii="Trebuchet MS" w:eastAsia="Calibri" w:hAnsi="Trebuchet MS" w:cs="Times New Roman"/>
          <w:lang w:val="fr-FR"/>
          <w14:ligatures w14:val="none"/>
        </w:rPr>
        <w:t>desinația</w:t>
      </w:r>
      <w:r w:rsidRPr="006D2E96">
        <w:rPr>
          <w:rFonts w:ascii="Trebuchet MS" w:eastAsia="Calibri" w:hAnsi="Trebuchet MS" w:cs="Times New Roman"/>
          <w:lang w:val="fr-FR"/>
          <w14:ligatures w14:val="none"/>
        </w:rPr>
        <w:t xml:space="preserve"> actuală </w:t>
      </w:r>
      <w:r w:rsidR="006C2F28" w:rsidRPr="006D2E96">
        <w:rPr>
          <w:rFonts w:ascii="Trebuchet MS" w:eastAsia="Calibri" w:hAnsi="Trebuchet MS" w:cs="Times New Roman"/>
          <w:lang w:val="fr-FR"/>
          <w14:ligatures w14:val="none"/>
        </w:rPr>
        <w:t>domeniu public (străzi comunale)</w:t>
      </w:r>
      <w:r w:rsidR="00F517F5" w:rsidRPr="006D2E96">
        <w:rPr>
          <w:rFonts w:ascii="Trebuchet MS" w:eastAsia="Calibri" w:hAnsi="Trebuchet MS" w:cs="Times New Roman"/>
          <w:lang w:val="fr-FR"/>
          <w14:ligatures w14:val="none"/>
        </w:rPr>
        <w:t>,</w:t>
      </w:r>
      <w:r w:rsidR="00576FAE">
        <w:rPr>
          <w:rFonts w:ascii="Trebuchet MS" w:eastAsia="Calibri" w:hAnsi="Trebuchet MS" w:cs="Times New Roman"/>
          <w:lang w:val="fr-FR"/>
          <w14:ligatures w14:val="none"/>
        </w:rPr>
        <w:t xml:space="preserve"> destinație ce se va menține și după efectuarea investiției,</w:t>
      </w:r>
      <w:r w:rsidR="00F517F5" w:rsidRPr="006D2E96">
        <w:rPr>
          <w:rFonts w:ascii="Trebuchet MS" w:eastAsia="Calibri" w:hAnsi="Trebuchet MS" w:cs="Times New Roman"/>
          <w:lang w:val="fr-FR"/>
          <w14:ligatures w14:val="none"/>
        </w:rPr>
        <w:t xml:space="preserve"> conform </w:t>
      </w:r>
      <w:r w:rsidR="006C2F28" w:rsidRPr="006D2E96">
        <w:rPr>
          <w:rFonts w:ascii="Trebuchet MS" w:eastAsia="Calibri" w:hAnsi="Trebuchet MS" w:cs="Times New Roman"/>
          <w:lang w:val="fr-FR"/>
          <w14:ligatures w14:val="none"/>
        </w:rPr>
        <w:t>certificat</w:t>
      </w:r>
      <w:r w:rsidR="00BA77BA">
        <w:rPr>
          <w:rFonts w:ascii="Trebuchet MS" w:eastAsia="Calibri" w:hAnsi="Trebuchet MS" w:cs="Times New Roman"/>
          <w:lang w:val="fr-FR"/>
          <w14:ligatures w14:val="none"/>
        </w:rPr>
        <w:t>ului</w:t>
      </w:r>
      <w:r w:rsidR="006C2F28" w:rsidRPr="006D2E96">
        <w:rPr>
          <w:rFonts w:ascii="Trebuchet MS" w:eastAsia="Calibri" w:hAnsi="Trebuchet MS" w:cs="Times New Roman"/>
          <w:lang w:val="fr-FR"/>
          <w14:ligatures w14:val="none"/>
        </w:rPr>
        <w:t xml:space="preserve"> de urbanism nr. </w:t>
      </w:r>
      <w:r w:rsidR="00BA77BA">
        <w:rPr>
          <w:rFonts w:ascii="Trebuchet MS" w:eastAsia="Calibri" w:hAnsi="Trebuchet MS" w:cs="Times New Roman"/>
          <w:lang w:val="fr-FR"/>
          <w14:ligatures w14:val="none"/>
        </w:rPr>
        <w:t>530</w:t>
      </w:r>
      <w:r w:rsidR="006C2F28" w:rsidRPr="006D2E96">
        <w:rPr>
          <w:rFonts w:ascii="Trebuchet MS" w:eastAsia="Calibri" w:hAnsi="Trebuchet MS" w:cs="Times New Roman"/>
          <w:lang w:val="fr-FR"/>
          <w14:ligatures w14:val="none"/>
        </w:rPr>
        <w:t xml:space="preserve"> din data de 2</w:t>
      </w:r>
      <w:r w:rsidR="00BA77BA">
        <w:rPr>
          <w:rFonts w:ascii="Trebuchet MS" w:eastAsia="Calibri" w:hAnsi="Trebuchet MS" w:cs="Times New Roman"/>
          <w:lang w:val="fr-FR"/>
          <w14:ligatures w14:val="none"/>
        </w:rPr>
        <w:t>0</w:t>
      </w:r>
      <w:r w:rsidR="006C2F28" w:rsidRPr="006D2E96">
        <w:rPr>
          <w:rFonts w:ascii="Trebuchet MS" w:eastAsia="Calibri" w:hAnsi="Trebuchet MS" w:cs="Times New Roman"/>
          <w:lang w:val="fr-FR"/>
          <w14:ligatures w14:val="none"/>
        </w:rPr>
        <w:t>.</w:t>
      </w:r>
      <w:r w:rsidR="00BA77BA">
        <w:rPr>
          <w:rFonts w:ascii="Trebuchet MS" w:eastAsia="Calibri" w:hAnsi="Trebuchet MS" w:cs="Times New Roman"/>
          <w:lang w:val="fr-FR"/>
          <w14:ligatures w14:val="none"/>
        </w:rPr>
        <w:t>10</w:t>
      </w:r>
      <w:r w:rsidR="006C2F28" w:rsidRPr="006D2E96">
        <w:rPr>
          <w:rFonts w:ascii="Trebuchet MS" w:eastAsia="Calibri" w:hAnsi="Trebuchet MS" w:cs="Times New Roman"/>
          <w:lang w:val="fr-FR"/>
          <w14:ligatures w14:val="none"/>
        </w:rPr>
        <w:t>.2023 emis de Consiliul Județean Brașov</w:t>
      </w:r>
      <w:r w:rsidR="00F517F5" w:rsidRPr="006D2E96">
        <w:rPr>
          <w:rFonts w:ascii="Trebuchet MS" w:eastAsia="Calibri" w:hAnsi="Trebuchet MS" w:cs="Times New Roman"/>
          <w:lang w:val="fr-FR"/>
          <w14:ligatures w14:val="none"/>
        </w:rPr>
        <w:t xml:space="preserve">. </w:t>
      </w:r>
    </w:p>
    <w:p w14:paraId="4A1DB841" w14:textId="77777777" w:rsidR="00F517F5" w:rsidRPr="006D2E96" w:rsidRDefault="00F517F5" w:rsidP="00427037">
      <w:pPr>
        <w:spacing w:after="0" w:line="276" w:lineRule="auto"/>
        <w:contextualSpacing/>
        <w:jc w:val="both"/>
        <w:rPr>
          <w:rFonts w:ascii="Trebuchet MS" w:eastAsia="Calibri" w:hAnsi="Trebuchet MS" w:cs="Times New Roman"/>
          <w:b/>
          <w:i/>
          <w14:ligatures w14:val="none"/>
        </w:rPr>
      </w:pPr>
      <w:r w:rsidRPr="006D2E96">
        <w:rPr>
          <w:rFonts w:ascii="Trebuchet MS" w:eastAsia="Calibri" w:hAnsi="Trebuchet MS" w:cs="Times New Roman"/>
          <w:b/>
          <w:i/>
          <w14:ligatures w14:val="none"/>
        </w:rPr>
        <w:t xml:space="preserve">b) bogatia, disponibilitatea, calitatea și capacitatea de regenerare relative ale resurselor naturale (inclusiv solul, terenurile, apa și biodiversitatea) din zona și subteranul acestuia – </w:t>
      </w:r>
      <w:r w:rsidRPr="006D2E96">
        <w:rPr>
          <w:rFonts w:ascii="Trebuchet MS" w:eastAsia="Calibri" w:hAnsi="Trebuchet MS" w:cs="Times New Roman"/>
          <w14:ligatures w14:val="none"/>
        </w:rPr>
        <w:t>nu este cazul</w:t>
      </w:r>
      <w:r w:rsidRPr="006D2E96">
        <w:rPr>
          <w:rFonts w:ascii="Trebuchet MS" w:eastAsia="Calibri" w:hAnsi="Trebuchet MS" w:cs="Times New Roman"/>
          <w:b/>
          <w:i/>
          <w14:ligatures w14:val="none"/>
        </w:rPr>
        <w:t>;</w:t>
      </w:r>
    </w:p>
    <w:p w14:paraId="71325FDD" w14:textId="77777777" w:rsidR="00F517F5" w:rsidRPr="006D2E96" w:rsidRDefault="00F517F5" w:rsidP="00427037">
      <w:pPr>
        <w:spacing w:after="0" w:line="276" w:lineRule="auto"/>
        <w:contextualSpacing/>
        <w:jc w:val="both"/>
        <w:rPr>
          <w:rFonts w:ascii="Trebuchet MS" w:eastAsia="Calibri" w:hAnsi="Trebuchet MS" w:cs="Times New Roman"/>
          <w:b/>
          <w:i/>
          <w14:ligatures w14:val="none"/>
        </w:rPr>
      </w:pPr>
      <w:r w:rsidRPr="006D2E96">
        <w:rPr>
          <w:rFonts w:ascii="Trebuchet MS" w:eastAsia="Calibri" w:hAnsi="Trebuchet MS" w:cs="Times New Roman"/>
          <w:b/>
          <w:i/>
          <w14:ligatures w14:val="none"/>
        </w:rPr>
        <w:t>c) capacitatea de absorbtie a mediului natural, acordandu-se o atentie speciala următoarelor zone:</w:t>
      </w:r>
    </w:p>
    <w:p w14:paraId="3494A1B7" w14:textId="77777777" w:rsidR="00F517F5" w:rsidRPr="006D2E96" w:rsidRDefault="00F517F5" w:rsidP="00427037">
      <w:pPr>
        <w:spacing w:after="0" w:line="276" w:lineRule="auto"/>
        <w:ind w:firstLine="720"/>
        <w:contextualSpacing/>
        <w:jc w:val="both"/>
        <w:rPr>
          <w:rFonts w:ascii="Trebuchet MS" w:eastAsia="Calibri" w:hAnsi="Trebuchet MS" w:cs="Times New Roman"/>
          <w:b/>
          <w:i/>
          <w14:ligatures w14:val="none"/>
        </w:rPr>
      </w:pPr>
      <w:r w:rsidRPr="006D2E96">
        <w:rPr>
          <w:rFonts w:ascii="Trebuchet MS" w:eastAsia="Calibri" w:hAnsi="Trebuchet MS" w:cs="Times New Roman"/>
          <w:b/>
          <w:i/>
          <w14:ligatures w14:val="none"/>
        </w:rPr>
        <w:t xml:space="preserve">i) zonele umede, zone riverane, guri ale raurilor </w:t>
      </w:r>
      <w:r w:rsidRPr="006D2E96">
        <w:rPr>
          <w:rFonts w:ascii="Trebuchet MS" w:eastAsia="Calibri" w:hAnsi="Trebuchet MS" w:cs="Times New Roman"/>
          <w14:ligatures w14:val="none"/>
        </w:rPr>
        <w:t>-</w:t>
      </w:r>
      <w:r w:rsidRPr="006D2E96">
        <w:rPr>
          <w:rFonts w:ascii="Trebuchet MS" w:eastAsia="Calibri" w:hAnsi="Trebuchet MS" w:cs="Times New Roman"/>
          <w:b/>
          <w:i/>
          <w14:ligatures w14:val="none"/>
        </w:rPr>
        <w:t xml:space="preserve"> </w:t>
      </w:r>
      <w:r w:rsidRPr="006D2E96">
        <w:rPr>
          <w:rFonts w:ascii="Trebuchet MS" w:eastAsia="Calibri" w:hAnsi="Trebuchet MS" w:cs="Times New Roman"/>
          <w14:ligatures w14:val="none"/>
        </w:rPr>
        <w:t>nu este cazul;</w:t>
      </w:r>
    </w:p>
    <w:p w14:paraId="450CA9D8" w14:textId="77777777" w:rsidR="00F517F5" w:rsidRPr="006D2E96" w:rsidRDefault="00F517F5" w:rsidP="00427037">
      <w:pPr>
        <w:spacing w:after="0" w:line="276" w:lineRule="auto"/>
        <w:ind w:firstLine="720"/>
        <w:contextualSpacing/>
        <w:jc w:val="both"/>
        <w:rPr>
          <w:rFonts w:ascii="Trebuchet MS" w:eastAsia="Calibri" w:hAnsi="Trebuchet MS" w:cs="Times New Roman"/>
          <w:b/>
          <w:i/>
          <w14:ligatures w14:val="none"/>
        </w:rPr>
      </w:pPr>
      <w:r w:rsidRPr="006D2E96">
        <w:rPr>
          <w:rFonts w:ascii="Trebuchet MS" w:eastAsia="Calibri" w:hAnsi="Trebuchet MS" w:cs="Times New Roman"/>
          <w:b/>
          <w:i/>
          <w14:ligatures w14:val="none"/>
        </w:rPr>
        <w:t xml:space="preserve">ii) zonele costiere și mediul marin </w:t>
      </w:r>
      <w:r w:rsidRPr="006D2E96">
        <w:rPr>
          <w:rFonts w:ascii="Trebuchet MS" w:eastAsia="Calibri" w:hAnsi="Trebuchet MS" w:cs="Times New Roman"/>
          <w14:ligatures w14:val="none"/>
        </w:rPr>
        <w:t>-</w:t>
      </w:r>
      <w:r w:rsidRPr="006D2E96">
        <w:rPr>
          <w:rFonts w:ascii="Trebuchet MS" w:eastAsia="Calibri" w:hAnsi="Trebuchet MS" w:cs="Times New Roman"/>
          <w:b/>
          <w:i/>
          <w14:ligatures w14:val="none"/>
        </w:rPr>
        <w:t xml:space="preserve"> </w:t>
      </w:r>
      <w:r w:rsidRPr="006D2E96">
        <w:rPr>
          <w:rFonts w:ascii="Trebuchet MS" w:eastAsia="Calibri" w:hAnsi="Trebuchet MS" w:cs="Times New Roman"/>
          <w14:ligatures w14:val="none"/>
        </w:rPr>
        <w:t xml:space="preserve">nu este cazul; </w:t>
      </w:r>
    </w:p>
    <w:p w14:paraId="11DC9E6F" w14:textId="77777777" w:rsidR="00F517F5" w:rsidRPr="006D2E96" w:rsidRDefault="00F517F5" w:rsidP="00427037">
      <w:pPr>
        <w:spacing w:after="0" w:line="276" w:lineRule="auto"/>
        <w:ind w:firstLine="720"/>
        <w:contextualSpacing/>
        <w:jc w:val="both"/>
        <w:rPr>
          <w:rFonts w:ascii="Trebuchet MS" w:eastAsia="Calibri" w:hAnsi="Trebuchet MS" w:cs="Times New Roman"/>
          <w14:ligatures w14:val="none"/>
        </w:rPr>
      </w:pPr>
      <w:r w:rsidRPr="006D2E96">
        <w:rPr>
          <w:rFonts w:ascii="Trebuchet MS" w:eastAsia="Calibri" w:hAnsi="Trebuchet MS" w:cs="Times New Roman"/>
          <w:b/>
          <w:i/>
          <w14:ligatures w14:val="none"/>
        </w:rPr>
        <w:t>iii) zonele montane și forestiere –</w:t>
      </w:r>
      <w:r w:rsidRPr="006D2E96">
        <w:rPr>
          <w:rFonts w:ascii="Trebuchet MS" w:eastAsia="Calibri" w:hAnsi="Trebuchet MS" w:cs="Times New Roman"/>
          <w14:ligatures w14:val="none"/>
        </w:rPr>
        <w:t xml:space="preserve"> nu este cazul;</w:t>
      </w:r>
    </w:p>
    <w:p w14:paraId="57B6CF6E" w14:textId="77777777" w:rsidR="00F517F5" w:rsidRPr="006D2E96" w:rsidRDefault="00F517F5" w:rsidP="00427037">
      <w:pPr>
        <w:spacing w:after="0" w:line="276" w:lineRule="auto"/>
        <w:ind w:firstLine="720"/>
        <w:contextualSpacing/>
        <w:jc w:val="both"/>
        <w:rPr>
          <w:rFonts w:ascii="Trebuchet MS" w:eastAsia="Calibri" w:hAnsi="Trebuchet MS" w:cs="Times New Roman"/>
          <w:b/>
          <w:i/>
          <w14:ligatures w14:val="none"/>
        </w:rPr>
      </w:pPr>
      <w:r w:rsidRPr="006D2E96">
        <w:rPr>
          <w:rFonts w:ascii="Trebuchet MS" w:eastAsia="Calibri" w:hAnsi="Trebuchet MS" w:cs="Times New Roman"/>
          <w:b/>
          <w:i/>
          <w14:ligatures w14:val="none"/>
        </w:rPr>
        <w:t xml:space="preserve">iv) arii naturale protejate de interes național, comunitar, internațional – </w:t>
      </w:r>
      <w:r w:rsidRPr="006D2E96">
        <w:rPr>
          <w:rFonts w:ascii="Trebuchet MS" w:eastAsia="Calibri" w:hAnsi="Trebuchet MS" w:cs="Times New Roman"/>
          <w14:ligatures w14:val="none"/>
        </w:rPr>
        <w:t>nu este cazul;</w:t>
      </w:r>
    </w:p>
    <w:p w14:paraId="1B409744" w14:textId="32E57D73" w:rsidR="00F517F5" w:rsidRPr="006D2E96" w:rsidRDefault="00F517F5" w:rsidP="00427037">
      <w:pPr>
        <w:spacing w:after="0" w:line="276" w:lineRule="auto"/>
        <w:ind w:firstLine="720"/>
        <w:contextualSpacing/>
        <w:jc w:val="both"/>
        <w:rPr>
          <w:rFonts w:ascii="Trebuchet MS" w:eastAsia="Calibri" w:hAnsi="Trebuchet MS" w:cs="Times New Roman"/>
          <w:b/>
          <w:i/>
          <w14:ligatures w14:val="none"/>
        </w:rPr>
      </w:pPr>
      <w:r w:rsidRPr="006D2E96">
        <w:rPr>
          <w:rFonts w:ascii="Trebuchet MS" w:eastAsia="Calibri" w:hAnsi="Trebuchet MS" w:cs="Times New Roman"/>
          <w:b/>
          <w:i/>
          <w14:ligatures w14:val="none"/>
        </w:rPr>
        <w:t>v) zone clasificate sau protejate conform legislatiei în vigoare:</w:t>
      </w:r>
      <w:r w:rsidRPr="006D2E96">
        <w:rPr>
          <w:rFonts w:ascii="Trebuchet MS" w:eastAsia="Calibri" w:hAnsi="Trebuchet MS" w:cs="Times New Roman"/>
          <w14:ligatures w14:val="none"/>
        </w:rPr>
        <w:t xml:space="preserve"> </w:t>
      </w:r>
      <w:r w:rsidRPr="006D2E96">
        <w:rPr>
          <w:rFonts w:ascii="Trebuchet MS" w:eastAsia="Calibri" w:hAnsi="Trebuchet MS" w:cs="Times New Roman"/>
          <w:b/>
          <w:i/>
          <w14:ligatures w14:val="none"/>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 </w:t>
      </w:r>
      <w:r w:rsidR="006C2F28" w:rsidRPr="006D2E96">
        <w:rPr>
          <w:rFonts w:ascii="Trebuchet MS" w:eastAsia="Calibri" w:hAnsi="Trebuchet MS" w:cs="Times New Roman"/>
          <w14:ligatures w14:val="none"/>
        </w:rPr>
        <w:t xml:space="preserve">proiectul propus este amplasat </w:t>
      </w:r>
      <w:r w:rsidR="004A57E6" w:rsidRPr="006D2E96">
        <w:rPr>
          <w:rFonts w:ascii="Trebuchet MS" w:eastAsia="Calibri" w:hAnsi="Trebuchet MS" w:cs="Times New Roman"/>
          <w14:ligatures w14:val="none"/>
        </w:rPr>
        <w:t>în</w:t>
      </w:r>
      <w:r w:rsidR="006C2F28" w:rsidRPr="006D2E96">
        <w:rPr>
          <w:rFonts w:ascii="Trebuchet MS" w:eastAsia="Calibri" w:hAnsi="Trebuchet MS" w:cs="Times New Roman"/>
          <w14:ligatures w14:val="none"/>
        </w:rPr>
        <w:t xml:space="preserve"> ari</w:t>
      </w:r>
      <w:r w:rsidR="004A57E6" w:rsidRPr="006D2E96">
        <w:rPr>
          <w:rFonts w:ascii="Trebuchet MS" w:eastAsia="Calibri" w:hAnsi="Trebuchet MS" w:cs="Times New Roman"/>
          <w14:ligatures w14:val="none"/>
        </w:rPr>
        <w:t>a</w:t>
      </w:r>
      <w:r w:rsidR="006C2F28" w:rsidRPr="006D2E96">
        <w:rPr>
          <w:rFonts w:ascii="Trebuchet MS" w:eastAsia="Calibri" w:hAnsi="Trebuchet MS" w:cs="Times New Roman"/>
          <w14:ligatures w14:val="none"/>
        </w:rPr>
        <w:t xml:space="preserve"> de protecție specială avifaunistică ROSPA009</w:t>
      </w:r>
      <w:r w:rsidR="004A57E6" w:rsidRPr="006D2E96">
        <w:rPr>
          <w:rFonts w:ascii="Trebuchet MS" w:eastAsia="Calibri" w:hAnsi="Trebuchet MS" w:cs="Times New Roman"/>
          <w14:ligatures w14:val="none"/>
        </w:rPr>
        <w:t>8</w:t>
      </w:r>
      <w:r w:rsidR="006C2F28" w:rsidRPr="006D2E96">
        <w:rPr>
          <w:rFonts w:ascii="Trebuchet MS" w:eastAsia="Calibri" w:hAnsi="Trebuchet MS" w:cs="Times New Roman"/>
          <w14:ligatures w14:val="none"/>
        </w:rPr>
        <w:t xml:space="preserve"> </w:t>
      </w:r>
      <w:r w:rsidR="004A57E6" w:rsidRPr="006D2E96">
        <w:rPr>
          <w:rFonts w:ascii="Trebuchet MS" w:eastAsia="Calibri" w:hAnsi="Trebuchet MS" w:cs="Times New Roman"/>
          <w14:ligatures w14:val="none"/>
        </w:rPr>
        <w:t>Piemontul Făgăraș</w:t>
      </w:r>
      <w:r w:rsidRPr="006D2E96">
        <w:rPr>
          <w:rFonts w:ascii="Trebuchet MS" w:eastAsia="Calibri" w:hAnsi="Trebuchet MS" w:cs="Times New Roman"/>
          <w14:ligatures w14:val="none"/>
        </w:rPr>
        <w:t>;</w:t>
      </w:r>
    </w:p>
    <w:p w14:paraId="17F7B930" w14:textId="77777777" w:rsidR="00F517F5" w:rsidRPr="006D2E96" w:rsidRDefault="00F517F5" w:rsidP="00427037">
      <w:pPr>
        <w:spacing w:after="0" w:line="276" w:lineRule="auto"/>
        <w:ind w:firstLine="720"/>
        <w:jc w:val="both"/>
        <w:rPr>
          <w:rFonts w:ascii="Trebuchet MS" w:eastAsia="Calibri" w:hAnsi="Trebuchet MS" w:cs="Times New Roman"/>
          <w:b/>
          <w:i/>
          <w14:ligatures w14:val="none"/>
        </w:rPr>
      </w:pPr>
      <w:r w:rsidRPr="006D2E96">
        <w:rPr>
          <w:rFonts w:ascii="Trebuchet MS" w:eastAsia="Calibri" w:hAnsi="Trebuchet MS" w:cs="Times New Roman"/>
          <w:b/>
          <w:i/>
          <w14:ligatures w14:val="none"/>
        </w:rPr>
        <w:t xml:space="preserve">vi) zonele în care au existat deja cazuri de nerespectare a standardelor de calitate a mediului prevăzute de legislatia nationala și la nivelul Uniunii Europene și relevante pentru proiect sau în care se considera ca exista astfel de cazuri- </w:t>
      </w:r>
      <w:r w:rsidRPr="006D2E96">
        <w:rPr>
          <w:rFonts w:ascii="Trebuchet MS" w:eastAsia="Calibri" w:hAnsi="Trebuchet MS" w:cs="Times New Roman"/>
          <w:i/>
          <w14:ligatures w14:val="none"/>
        </w:rPr>
        <w:t>nu este cazul</w:t>
      </w:r>
    </w:p>
    <w:p w14:paraId="4381131E" w14:textId="77777777" w:rsidR="004A57E6" w:rsidRPr="006D2E96" w:rsidRDefault="00F517F5" w:rsidP="00427037">
      <w:pPr>
        <w:spacing w:after="0" w:line="276" w:lineRule="auto"/>
        <w:ind w:left="720"/>
        <w:jc w:val="both"/>
        <w:rPr>
          <w:rFonts w:ascii="Trebuchet MS" w:eastAsia="Calibri" w:hAnsi="Trebuchet MS" w:cs="Times New Roman"/>
          <w14:ligatures w14:val="none"/>
        </w:rPr>
      </w:pPr>
      <w:r w:rsidRPr="006D2E96">
        <w:rPr>
          <w:rFonts w:ascii="Trebuchet MS" w:eastAsia="Calibri" w:hAnsi="Trebuchet MS" w:cs="Times New Roman"/>
          <w:b/>
          <w:i/>
          <w14:ligatures w14:val="none"/>
        </w:rPr>
        <w:t>vii) zone cu densitate mare a populatiei –</w:t>
      </w:r>
      <w:r w:rsidRPr="006D2E96">
        <w:rPr>
          <w:rFonts w:ascii="Trebuchet MS" w:eastAsia="Calibri" w:hAnsi="Trebuchet MS" w:cs="Times New Roman"/>
          <w14:ligatures w14:val="none"/>
        </w:rPr>
        <w:t xml:space="preserve"> </w:t>
      </w:r>
      <w:r w:rsidR="004A57E6" w:rsidRPr="006D2E96">
        <w:rPr>
          <w:rFonts w:ascii="Trebuchet MS" w:eastAsia="Calibri" w:hAnsi="Trebuchet MS" w:cs="Times New Roman"/>
          <w14:ligatures w14:val="none"/>
        </w:rPr>
        <w:t>locuitorii din zonă;</w:t>
      </w:r>
    </w:p>
    <w:p w14:paraId="22CF86BD" w14:textId="77777777" w:rsidR="00F517F5" w:rsidRPr="006D2E96" w:rsidRDefault="00F517F5" w:rsidP="00427037">
      <w:pPr>
        <w:widowControl w:val="0"/>
        <w:tabs>
          <w:tab w:val="left" w:pos="1500"/>
        </w:tabs>
        <w:suppressAutoHyphens/>
        <w:spacing w:after="0" w:line="276" w:lineRule="auto"/>
        <w:jc w:val="both"/>
        <w:rPr>
          <w:rFonts w:ascii="Trebuchet MS" w:eastAsia="Calibri" w:hAnsi="Trebuchet MS" w:cs="Times New Roman"/>
          <w14:ligatures w14:val="none"/>
        </w:rPr>
      </w:pPr>
      <w:r w:rsidRPr="006D2E96">
        <w:rPr>
          <w:rFonts w:ascii="Trebuchet MS" w:eastAsia="HG Mincho Light J" w:hAnsi="Trebuchet MS" w:cs="Times New Roman"/>
          <w:color w:val="000000"/>
          <w14:ligatures w14:val="none"/>
        </w:rPr>
        <w:t xml:space="preserve">          </w:t>
      </w:r>
      <w:r w:rsidRPr="006D2E96">
        <w:rPr>
          <w:rFonts w:ascii="Trebuchet MS" w:eastAsia="Calibri" w:hAnsi="Trebuchet MS" w:cs="Times New Roman"/>
          <w:b/>
          <w:i/>
          <w14:ligatures w14:val="none"/>
        </w:rPr>
        <w:t>viii) peisajele și situri importante din punct de vedere istoric, cultural sau arheologic –</w:t>
      </w:r>
      <w:r w:rsidRPr="006D2E96">
        <w:rPr>
          <w:rFonts w:ascii="Trebuchet MS" w:eastAsia="Calibri" w:hAnsi="Trebuchet MS" w:cs="Times New Roman"/>
          <w14:ligatures w14:val="none"/>
        </w:rPr>
        <w:t xml:space="preserve"> nu este cazul;</w:t>
      </w:r>
    </w:p>
    <w:p w14:paraId="0E70D748" w14:textId="77777777" w:rsidR="00F517F5" w:rsidRPr="006D2E96" w:rsidRDefault="00F517F5" w:rsidP="00427037">
      <w:pPr>
        <w:autoSpaceDE w:val="0"/>
        <w:autoSpaceDN w:val="0"/>
        <w:adjustRightInd w:val="0"/>
        <w:spacing w:after="0" w:line="276" w:lineRule="auto"/>
        <w:ind w:firstLine="720"/>
        <w:jc w:val="both"/>
        <w:rPr>
          <w:rFonts w:ascii="Trebuchet MS" w:eastAsia="Calibri" w:hAnsi="Trebuchet MS" w:cs="Times New Roman"/>
          <w14:ligatures w14:val="none"/>
        </w:rPr>
      </w:pPr>
    </w:p>
    <w:p w14:paraId="19FF97BC" w14:textId="77777777" w:rsidR="00F517F5" w:rsidRPr="006D2E96" w:rsidRDefault="00F517F5" w:rsidP="00427037">
      <w:pPr>
        <w:spacing w:after="0" w:line="276" w:lineRule="auto"/>
        <w:ind w:firstLine="720"/>
        <w:contextualSpacing/>
        <w:jc w:val="both"/>
        <w:rPr>
          <w:rFonts w:ascii="Trebuchet MS" w:eastAsia="Calibri" w:hAnsi="Trebuchet MS" w:cs="Times New Roman"/>
          <w:b/>
          <w:i/>
          <w14:ligatures w14:val="none"/>
        </w:rPr>
      </w:pPr>
      <w:r w:rsidRPr="006D2E96">
        <w:rPr>
          <w:rFonts w:ascii="Trebuchet MS" w:eastAsia="Calibri" w:hAnsi="Trebuchet MS" w:cs="Times New Roman"/>
          <w:b/>
          <w:i/>
          <w14:ligatures w14:val="none"/>
        </w:rPr>
        <w:t>3. Tipurile și caracteristicile impactului potential:</w:t>
      </w:r>
    </w:p>
    <w:p w14:paraId="7D6CD212" w14:textId="77777777" w:rsidR="00F517F5" w:rsidRPr="006D2E96" w:rsidRDefault="00F517F5" w:rsidP="00427037">
      <w:pPr>
        <w:spacing w:after="0" w:line="276" w:lineRule="auto"/>
        <w:contextualSpacing/>
        <w:jc w:val="both"/>
        <w:rPr>
          <w:rFonts w:ascii="Trebuchet MS" w:eastAsia="Calibri" w:hAnsi="Trebuchet MS" w:cs="Times New Roman"/>
          <w14:ligatures w14:val="none"/>
        </w:rPr>
      </w:pPr>
      <w:r w:rsidRPr="006D2E96">
        <w:rPr>
          <w:rFonts w:ascii="Trebuchet MS" w:eastAsia="Calibri" w:hAnsi="Trebuchet MS" w:cs="Times New Roman"/>
          <w:b/>
          <w:i/>
          <w14:ligatures w14:val="none"/>
        </w:rPr>
        <w:t>a) importanta și extinderea spatiala a impactului: zona geografica și dimensiunea populației care poate fi afectată –</w:t>
      </w:r>
      <w:r w:rsidRPr="006D2E96">
        <w:rPr>
          <w:rFonts w:ascii="Trebuchet MS" w:eastAsia="Calibri" w:hAnsi="Trebuchet MS" w:cs="Times New Roman"/>
          <w14:ligatures w14:val="none"/>
        </w:rPr>
        <w:t xml:space="preserve"> nu este cazul;</w:t>
      </w:r>
    </w:p>
    <w:p w14:paraId="52C40761" w14:textId="77777777" w:rsidR="00F517F5" w:rsidRPr="006D2E96" w:rsidRDefault="00F517F5" w:rsidP="00427037">
      <w:pPr>
        <w:spacing w:after="0" w:line="276" w:lineRule="auto"/>
        <w:contextualSpacing/>
        <w:jc w:val="both"/>
        <w:rPr>
          <w:rFonts w:ascii="Trebuchet MS" w:eastAsia="Calibri" w:hAnsi="Trebuchet MS" w:cs="Times New Roman"/>
          <w14:ligatures w14:val="none"/>
        </w:rPr>
      </w:pPr>
      <w:r w:rsidRPr="006D2E96">
        <w:rPr>
          <w:rFonts w:ascii="Trebuchet MS" w:eastAsia="Calibri" w:hAnsi="Trebuchet MS" w:cs="Times New Roman"/>
          <w:b/>
          <w:i/>
          <w14:ligatures w14:val="none"/>
        </w:rPr>
        <w:t>b)</w:t>
      </w:r>
      <w:r w:rsidRPr="006D2E96">
        <w:rPr>
          <w:rFonts w:ascii="Trebuchet MS" w:eastAsia="Calibri" w:hAnsi="Trebuchet MS" w:cs="Times New Roman"/>
          <w:b/>
          <w14:ligatures w14:val="none"/>
        </w:rPr>
        <w:t xml:space="preserve"> </w:t>
      </w:r>
      <w:r w:rsidRPr="006D2E96">
        <w:rPr>
          <w:rFonts w:ascii="Trebuchet MS" w:eastAsia="Calibri" w:hAnsi="Trebuchet MS" w:cs="Times New Roman"/>
          <w:b/>
          <w:i/>
          <w14:ligatures w14:val="none"/>
        </w:rPr>
        <w:t>natura impactului</w:t>
      </w:r>
      <w:r w:rsidRPr="006D2E96">
        <w:rPr>
          <w:rFonts w:ascii="Trebuchet MS" w:eastAsia="Calibri" w:hAnsi="Trebuchet MS" w:cs="Times New Roman"/>
          <w:b/>
          <w14:ligatures w14:val="none"/>
        </w:rPr>
        <w:t xml:space="preserve"> - </w:t>
      </w:r>
      <w:r w:rsidRPr="006D2E96">
        <w:rPr>
          <w:rFonts w:ascii="Trebuchet MS" w:eastAsia="Calibri" w:hAnsi="Trebuchet MS" w:cs="Times New Roman"/>
          <w14:ligatures w14:val="none"/>
        </w:rPr>
        <w:t>nu este cazul;</w:t>
      </w:r>
    </w:p>
    <w:p w14:paraId="455C0468" w14:textId="77777777" w:rsidR="00F517F5" w:rsidRPr="006D2E96" w:rsidRDefault="00F517F5" w:rsidP="00427037">
      <w:pPr>
        <w:spacing w:after="0" w:line="276" w:lineRule="auto"/>
        <w:contextualSpacing/>
        <w:jc w:val="both"/>
        <w:rPr>
          <w:rFonts w:ascii="Trebuchet MS" w:eastAsia="Calibri" w:hAnsi="Trebuchet MS" w:cs="Times New Roman"/>
          <w14:ligatures w14:val="none"/>
        </w:rPr>
      </w:pPr>
      <w:r w:rsidRPr="006D2E96">
        <w:rPr>
          <w:rFonts w:ascii="Trebuchet MS" w:eastAsia="Calibri" w:hAnsi="Trebuchet MS" w:cs="Times New Roman"/>
          <w:b/>
          <w:i/>
          <w14:ligatures w14:val="none"/>
        </w:rPr>
        <w:t xml:space="preserve">c) natura transfrontiera a impactului – </w:t>
      </w:r>
      <w:r w:rsidRPr="006D2E96">
        <w:rPr>
          <w:rFonts w:ascii="Trebuchet MS" w:eastAsia="Calibri" w:hAnsi="Trebuchet MS" w:cs="Times New Roman"/>
          <w14:ligatures w14:val="none"/>
        </w:rPr>
        <w:t>nu este cazul;</w:t>
      </w:r>
    </w:p>
    <w:p w14:paraId="7621E065" w14:textId="77777777" w:rsidR="00F517F5" w:rsidRPr="006D2E96" w:rsidRDefault="00F517F5" w:rsidP="00427037">
      <w:pPr>
        <w:spacing w:after="0" w:line="276" w:lineRule="auto"/>
        <w:contextualSpacing/>
        <w:jc w:val="both"/>
        <w:rPr>
          <w:rFonts w:ascii="Trebuchet MS" w:eastAsia="Calibri" w:hAnsi="Trebuchet MS" w:cs="Times New Roman"/>
          <w14:ligatures w14:val="none"/>
        </w:rPr>
      </w:pPr>
      <w:r w:rsidRPr="006D2E96">
        <w:rPr>
          <w:rFonts w:ascii="Trebuchet MS" w:eastAsia="Calibri" w:hAnsi="Trebuchet MS" w:cs="Times New Roman"/>
          <w:b/>
          <w:i/>
          <w14:ligatures w14:val="none"/>
        </w:rPr>
        <w:t>d) intensitatea și complexitatea impactului –</w:t>
      </w:r>
      <w:r w:rsidRPr="006D2E96">
        <w:rPr>
          <w:rFonts w:ascii="Trebuchet MS" w:eastAsia="Calibri" w:hAnsi="Trebuchet MS" w:cs="Times New Roman"/>
          <w14:ligatures w14:val="none"/>
        </w:rPr>
        <w:t xml:space="preserve"> impact redus;</w:t>
      </w:r>
    </w:p>
    <w:p w14:paraId="0CAA81FF" w14:textId="4C022B0E" w:rsidR="00F517F5" w:rsidRPr="006D2E96" w:rsidRDefault="00F517F5" w:rsidP="00427037">
      <w:pPr>
        <w:tabs>
          <w:tab w:val="left" w:pos="-3000"/>
        </w:tabs>
        <w:spacing w:after="0" w:line="276" w:lineRule="auto"/>
        <w:contextualSpacing/>
        <w:jc w:val="both"/>
        <w:rPr>
          <w:rFonts w:ascii="Trebuchet MS" w:eastAsia="Calibri" w:hAnsi="Trebuchet MS" w:cs="Times New Roman"/>
          <w:b/>
          <w:i/>
          <w14:ligatures w14:val="none"/>
        </w:rPr>
      </w:pPr>
      <w:r w:rsidRPr="006D2E96">
        <w:rPr>
          <w:rFonts w:ascii="Trebuchet MS" w:eastAsia="Calibri" w:hAnsi="Trebuchet MS" w:cs="Times New Roman"/>
          <w:b/>
          <w:i/>
          <w14:ligatures w14:val="none"/>
        </w:rPr>
        <w:t xml:space="preserve">e) probabilitatea impactului – </w:t>
      </w:r>
      <w:r w:rsidRPr="006D2E96">
        <w:rPr>
          <w:rFonts w:ascii="Trebuchet MS" w:eastAsia="Calibri" w:hAnsi="Trebuchet MS" w:cs="Times New Roman"/>
          <w14:ligatures w14:val="none"/>
        </w:rPr>
        <w:t>redusa, doar pe perioada executarii lucrărilor propuse prin proiect;</w:t>
      </w:r>
    </w:p>
    <w:p w14:paraId="0449DE7E" w14:textId="77777777" w:rsidR="00F517F5" w:rsidRPr="006D2E96" w:rsidRDefault="00F517F5" w:rsidP="00427037">
      <w:pPr>
        <w:spacing w:after="0" w:line="276" w:lineRule="auto"/>
        <w:contextualSpacing/>
        <w:jc w:val="both"/>
        <w:rPr>
          <w:rFonts w:ascii="Trebuchet MS" w:eastAsia="Calibri" w:hAnsi="Trebuchet MS" w:cs="Times New Roman"/>
          <w14:ligatures w14:val="none"/>
        </w:rPr>
      </w:pPr>
      <w:r w:rsidRPr="006D2E96">
        <w:rPr>
          <w:rFonts w:ascii="Trebuchet MS" w:eastAsia="Calibri" w:hAnsi="Trebuchet MS" w:cs="Times New Roman"/>
          <w:b/>
          <w:i/>
          <w14:ligatures w14:val="none"/>
        </w:rPr>
        <w:t>f) debutul, durata, frecventa și reversibilitatea preconizate ale impactului –</w:t>
      </w:r>
      <w:r w:rsidRPr="006D2E96">
        <w:rPr>
          <w:rFonts w:ascii="Trebuchet MS" w:eastAsia="Calibri" w:hAnsi="Trebuchet MS" w:cs="Times New Roman"/>
          <w14:ligatures w14:val="none"/>
        </w:rPr>
        <w:t xml:space="preserve"> pe perioada executarii lucrărilor durata impactului va fi scurta.</w:t>
      </w:r>
    </w:p>
    <w:p w14:paraId="20E94CDC" w14:textId="77777777" w:rsidR="00F517F5" w:rsidRPr="006D2E96" w:rsidRDefault="00F517F5" w:rsidP="00427037">
      <w:pPr>
        <w:spacing w:after="0" w:line="276" w:lineRule="auto"/>
        <w:contextualSpacing/>
        <w:jc w:val="both"/>
        <w:rPr>
          <w:rFonts w:ascii="Trebuchet MS" w:eastAsia="Calibri" w:hAnsi="Trebuchet MS" w:cs="Times New Roman"/>
          <w14:ligatures w14:val="none"/>
        </w:rPr>
      </w:pPr>
      <w:r w:rsidRPr="006D2E96">
        <w:rPr>
          <w:rFonts w:ascii="Trebuchet MS" w:eastAsia="Calibri" w:hAnsi="Trebuchet MS" w:cs="Times New Roman"/>
          <w:b/>
          <w:i/>
          <w14:ligatures w14:val="none"/>
        </w:rPr>
        <w:t xml:space="preserve">g) cumularea impactului cu impactul altor proiecte existente și/sau aprobate </w:t>
      </w:r>
      <w:r w:rsidRPr="006D2E96">
        <w:rPr>
          <w:rFonts w:ascii="Trebuchet MS" w:eastAsia="Calibri" w:hAnsi="Trebuchet MS" w:cs="Times New Roman"/>
          <w:i/>
          <w14:ligatures w14:val="none"/>
        </w:rPr>
        <w:t xml:space="preserve">- </w:t>
      </w:r>
      <w:r w:rsidRPr="006D2E96">
        <w:rPr>
          <w:rFonts w:ascii="Trebuchet MS" w:eastAsia="Calibri" w:hAnsi="Trebuchet MS" w:cs="Times New Roman"/>
          <w14:ligatures w14:val="none"/>
        </w:rPr>
        <w:t>nu este cazul;</w:t>
      </w:r>
    </w:p>
    <w:p w14:paraId="31365988" w14:textId="77777777" w:rsidR="00F517F5" w:rsidRPr="006D2E96" w:rsidRDefault="00F517F5" w:rsidP="00427037">
      <w:pPr>
        <w:spacing w:after="0" w:line="276" w:lineRule="auto"/>
        <w:contextualSpacing/>
        <w:jc w:val="both"/>
        <w:rPr>
          <w:rFonts w:ascii="Trebuchet MS" w:eastAsia="Calibri" w:hAnsi="Trebuchet MS" w:cs="Times New Roman"/>
          <w:i/>
          <w14:ligatures w14:val="none"/>
        </w:rPr>
      </w:pPr>
      <w:r w:rsidRPr="006D2E96">
        <w:rPr>
          <w:rFonts w:ascii="Trebuchet MS" w:eastAsia="Calibri" w:hAnsi="Trebuchet MS" w:cs="Times New Roman"/>
          <w:b/>
          <w:i/>
          <w14:ligatures w14:val="none"/>
        </w:rPr>
        <w:t xml:space="preserve">h) posibilitatea de reducere efectiva a impactului – </w:t>
      </w:r>
      <w:r w:rsidRPr="006D2E96">
        <w:rPr>
          <w:rFonts w:ascii="Trebuchet MS" w:eastAsia="Calibri" w:hAnsi="Trebuchet MS" w:cs="Times New Roman"/>
          <w:i/>
          <w14:ligatures w14:val="none"/>
        </w:rPr>
        <w:t>nu este cazul;</w:t>
      </w:r>
    </w:p>
    <w:p w14:paraId="0D15866F" w14:textId="77777777" w:rsidR="00F517F5" w:rsidRPr="006D2E96" w:rsidRDefault="00F517F5" w:rsidP="00427037">
      <w:pPr>
        <w:spacing w:after="0" w:line="276" w:lineRule="auto"/>
        <w:contextualSpacing/>
        <w:jc w:val="both"/>
        <w:rPr>
          <w:rFonts w:ascii="Trebuchet MS" w:eastAsia="Calibri" w:hAnsi="Trebuchet MS" w:cs="Times New Roman"/>
          <w14:ligatures w14:val="none"/>
        </w:rPr>
      </w:pPr>
    </w:p>
    <w:p w14:paraId="0DD30381" w14:textId="77777777" w:rsidR="00F517F5" w:rsidRPr="006D2E96" w:rsidRDefault="00F517F5" w:rsidP="00427037">
      <w:pPr>
        <w:spacing w:after="0" w:line="276" w:lineRule="auto"/>
        <w:ind w:firstLine="720"/>
        <w:contextualSpacing/>
        <w:jc w:val="both"/>
        <w:rPr>
          <w:rFonts w:ascii="Trebuchet MS" w:eastAsia="Calibri" w:hAnsi="Trebuchet MS" w:cs="Times New Roman"/>
          <w14:ligatures w14:val="none"/>
        </w:rPr>
      </w:pPr>
      <w:r w:rsidRPr="006D2E96">
        <w:rPr>
          <w:rFonts w:ascii="Trebuchet MS" w:eastAsia="Calibri" w:hAnsi="Trebuchet MS" w:cs="Times New Roman"/>
          <w:b/>
          <w14:ligatures w14:val="none"/>
        </w:rPr>
        <w:t xml:space="preserve">II. Motivele pe baza carora s-a stabilit necesitatea neefectuarii evaluarii  adecvate, sunt următoarele: </w:t>
      </w:r>
    </w:p>
    <w:p w14:paraId="52010357" w14:textId="77777777" w:rsidR="004A57E6" w:rsidRPr="006D2E96" w:rsidRDefault="004A57E6" w:rsidP="00427037">
      <w:pPr>
        <w:suppressAutoHyphens/>
        <w:spacing w:after="0" w:line="276" w:lineRule="auto"/>
        <w:ind w:left="720"/>
        <w:contextualSpacing/>
        <w:jc w:val="both"/>
        <w:rPr>
          <w:rFonts w:ascii="Trebuchet MS" w:eastAsia="Calibri" w:hAnsi="Trebuchet MS" w:cs="Times New Roman"/>
          <w14:ligatures w14:val="none"/>
        </w:rPr>
      </w:pPr>
      <w:r w:rsidRPr="006D2E96">
        <w:rPr>
          <w:rFonts w:ascii="Trebuchet MS" w:eastAsia="Calibri" w:hAnsi="Trebuchet MS" w:cs="Times New Roman"/>
          <w14:ligatures w14:val="none"/>
        </w:rPr>
        <w:t>- proiectul propus intră sub incidenţa art. 28 din O.U.G. nr. 57/2007 privind regimul ariilor naturale protejate, conservarea habitatelor naturale, a florei şi faunei sălbatice, aprobată cu modificări și completări prin Legea nr. 49/2011, cu modificările şi completările ulterioare, deoarece amplasamentul proiectului propus este amplasat în aria de protecție specială avifaunistică ROSPA0098 Piemontul Făgăraș;</w:t>
      </w:r>
    </w:p>
    <w:p w14:paraId="2EA40553" w14:textId="4321C477" w:rsidR="004A57E6" w:rsidRPr="006D2E96" w:rsidRDefault="004A57E6" w:rsidP="00427037">
      <w:pPr>
        <w:suppressAutoHyphens/>
        <w:spacing w:after="0" w:line="276" w:lineRule="auto"/>
        <w:ind w:left="720"/>
        <w:contextualSpacing/>
        <w:jc w:val="both"/>
        <w:rPr>
          <w:rFonts w:ascii="Trebuchet MS" w:eastAsia="Calibri" w:hAnsi="Trebuchet MS" w:cs="Times New Roman"/>
          <w14:ligatures w14:val="none"/>
        </w:rPr>
      </w:pPr>
      <w:r w:rsidRPr="006D2E96">
        <w:rPr>
          <w:rFonts w:ascii="Trebuchet MS" w:eastAsia="Calibri" w:hAnsi="Trebuchet MS" w:cs="Times New Roman"/>
          <w14:ligatures w14:val="none"/>
        </w:rPr>
        <w:t xml:space="preserve">- în urma parcurgerii listei de control pentru etapa de incadrare, din cadrul procedurii de evaluare adecvata, conform Ord. nr. 1682/2023, cu modificarile si completarile ulterioare, a rezultat ca proiectul propus nu va avea impact semnificativ asupra ariei de protecție specială avifaunistică ROSPA0098 Piemontul Făgăraș; </w:t>
      </w:r>
    </w:p>
    <w:p w14:paraId="656D112C" w14:textId="422B1333" w:rsidR="004A57E6" w:rsidRPr="006D2E96" w:rsidRDefault="004A57E6" w:rsidP="00427037">
      <w:pPr>
        <w:suppressAutoHyphens/>
        <w:spacing w:after="0" w:line="276" w:lineRule="auto"/>
        <w:ind w:left="720"/>
        <w:contextualSpacing/>
        <w:jc w:val="both"/>
        <w:rPr>
          <w:rFonts w:ascii="Trebuchet MS" w:eastAsia="Calibri" w:hAnsi="Trebuchet MS" w:cs="Times New Roman"/>
          <w14:ligatures w14:val="none"/>
        </w:rPr>
      </w:pPr>
      <w:r w:rsidRPr="006D2E96">
        <w:rPr>
          <w:rFonts w:ascii="Trebuchet MS" w:eastAsia="Calibri" w:hAnsi="Trebuchet MS" w:cs="Times New Roman"/>
          <w14:ligatures w14:val="none"/>
        </w:rPr>
        <w:t>- pentru proiect a fost emis A</w:t>
      </w:r>
      <w:r w:rsidR="007C7256" w:rsidRPr="006D2E96">
        <w:rPr>
          <w:rFonts w:ascii="Trebuchet MS" w:eastAsia="Calibri" w:hAnsi="Trebuchet MS" w:cs="Times New Roman"/>
          <w14:ligatures w14:val="none"/>
        </w:rPr>
        <w:t xml:space="preserve">vizul favorabil nr. </w:t>
      </w:r>
      <w:r w:rsidR="00BA77BA">
        <w:rPr>
          <w:rFonts w:ascii="Trebuchet MS" w:eastAsia="Calibri" w:hAnsi="Trebuchet MS" w:cs="Times New Roman"/>
          <w14:ligatures w14:val="none"/>
        </w:rPr>
        <w:t>10</w:t>
      </w:r>
      <w:r w:rsidR="007C7256" w:rsidRPr="006D2E96">
        <w:rPr>
          <w:rFonts w:ascii="Trebuchet MS" w:eastAsia="Calibri" w:hAnsi="Trebuchet MS" w:cs="Times New Roman"/>
          <w14:ligatures w14:val="none"/>
        </w:rPr>
        <w:t>/S.T.BV/</w:t>
      </w:r>
      <w:r w:rsidR="00BA77BA">
        <w:rPr>
          <w:rFonts w:ascii="Trebuchet MS" w:eastAsia="Calibri" w:hAnsi="Trebuchet MS" w:cs="Times New Roman"/>
          <w14:ligatures w14:val="none"/>
        </w:rPr>
        <w:t>21</w:t>
      </w:r>
      <w:r w:rsidRPr="006D2E96">
        <w:rPr>
          <w:rFonts w:ascii="Trebuchet MS" w:eastAsia="Calibri" w:hAnsi="Trebuchet MS" w:cs="Times New Roman"/>
          <w14:ligatures w14:val="none"/>
        </w:rPr>
        <w:t>.0</w:t>
      </w:r>
      <w:r w:rsidR="00BA77BA">
        <w:rPr>
          <w:rFonts w:ascii="Trebuchet MS" w:eastAsia="Calibri" w:hAnsi="Trebuchet MS" w:cs="Times New Roman"/>
          <w14:ligatures w14:val="none"/>
        </w:rPr>
        <w:t>3</w:t>
      </w:r>
      <w:r w:rsidRPr="006D2E96">
        <w:rPr>
          <w:rFonts w:ascii="Trebuchet MS" w:eastAsia="Calibri" w:hAnsi="Trebuchet MS" w:cs="Times New Roman"/>
          <w14:ligatures w14:val="none"/>
        </w:rPr>
        <w:t>.202</w:t>
      </w:r>
      <w:r w:rsidR="009659EF" w:rsidRPr="006D2E96">
        <w:rPr>
          <w:rFonts w:ascii="Trebuchet MS" w:eastAsia="Calibri" w:hAnsi="Trebuchet MS" w:cs="Times New Roman"/>
          <w14:ligatures w14:val="none"/>
        </w:rPr>
        <w:t>4</w:t>
      </w:r>
      <w:r w:rsidRPr="006D2E96">
        <w:rPr>
          <w:rFonts w:ascii="Trebuchet MS" w:eastAsia="Calibri" w:hAnsi="Trebuchet MS" w:cs="Times New Roman"/>
          <w14:ligatures w14:val="none"/>
        </w:rPr>
        <w:t xml:space="preserve"> de către administratorul ariei naturale protejate, respectiv ANANP-Serviciul Teritorial Brașov;</w:t>
      </w:r>
    </w:p>
    <w:p w14:paraId="2438C4E4" w14:textId="3D307080" w:rsidR="004A57E6" w:rsidRPr="006D2E96" w:rsidRDefault="004A57E6" w:rsidP="00427037">
      <w:pPr>
        <w:suppressAutoHyphens/>
        <w:spacing w:after="0" w:line="276" w:lineRule="auto"/>
        <w:ind w:left="720"/>
        <w:contextualSpacing/>
        <w:jc w:val="both"/>
        <w:rPr>
          <w:rFonts w:ascii="Trebuchet MS" w:eastAsia="Calibri" w:hAnsi="Trebuchet MS" w:cs="Times New Roman"/>
          <w14:ligatures w14:val="none"/>
        </w:rPr>
      </w:pPr>
      <w:r w:rsidRPr="006D2E96">
        <w:rPr>
          <w:rFonts w:ascii="Trebuchet MS" w:eastAsia="Calibri" w:hAnsi="Trebuchet MS" w:cs="Times New Roman"/>
          <w14:ligatures w14:val="none"/>
        </w:rPr>
        <w:t xml:space="preserve">- conform memoriului de prezentare, realizarea proiectului nu relevă impact negativ semnificativ asupra obiectivelor de conservare a ariei de protecție specială avifaunistică </w:t>
      </w:r>
      <w:r w:rsidR="009659EF" w:rsidRPr="006D2E96">
        <w:rPr>
          <w:rFonts w:ascii="Trebuchet MS" w:eastAsia="Calibri" w:hAnsi="Trebuchet MS" w:cs="Times New Roman"/>
          <w14:ligatures w14:val="none"/>
        </w:rPr>
        <w:t>ROSPA0098 Piemontul Făgăraș</w:t>
      </w:r>
      <w:r w:rsidRPr="006D2E96">
        <w:rPr>
          <w:rFonts w:ascii="Trebuchet MS" w:eastAsia="Calibri" w:hAnsi="Trebuchet MS" w:cs="Times New Roman"/>
          <w14:ligatures w14:val="none"/>
        </w:rPr>
        <w:t>,</w:t>
      </w:r>
    </w:p>
    <w:p w14:paraId="182A3A45" w14:textId="0FCD729C" w:rsidR="00F517F5" w:rsidRPr="006D2E96" w:rsidRDefault="004A57E6" w:rsidP="00427037">
      <w:pPr>
        <w:suppressAutoHyphens/>
        <w:spacing w:after="0" w:line="276" w:lineRule="auto"/>
        <w:ind w:left="720"/>
        <w:contextualSpacing/>
        <w:jc w:val="both"/>
        <w:rPr>
          <w:rFonts w:ascii="Trebuchet MS" w:eastAsia="Calibri" w:hAnsi="Trebuchet MS" w:cs="Times New Roman"/>
          <w14:ligatures w14:val="none"/>
        </w:rPr>
      </w:pPr>
      <w:r w:rsidRPr="006D2E96">
        <w:rPr>
          <w:rFonts w:ascii="Trebuchet MS" w:eastAsia="Calibri" w:hAnsi="Trebuchet MS" w:cs="Times New Roman"/>
          <w14:ligatures w14:val="none"/>
        </w:rPr>
        <w:t>- lucrările desfașurate conform datelor tehnice nu vor avea efecte negative semnificative asupra speciilor de păsări și a habitatelor de interes comunitar.</w:t>
      </w:r>
    </w:p>
    <w:p w14:paraId="57B2936D" w14:textId="77777777" w:rsidR="009659EF" w:rsidRPr="006D2E96" w:rsidRDefault="009659EF" w:rsidP="00427037">
      <w:pPr>
        <w:suppressAutoHyphens/>
        <w:spacing w:after="0" w:line="276" w:lineRule="auto"/>
        <w:ind w:left="720"/>
        <w:contextualSpacing/>
        <w:jc w:val="both"/>
        <w:rPr>
          <w:rFonts w:ascii="Trebuchet MS" w:eastAsia="Calibri" w:hAnsi="Trebuchet MS" w:cs="Times New Roman"/>
          <w14:ligatures w14:val="none"/>
        </w:rPr>
      </w:pPr>
    </w:p>
    <w:p w14:paraId="270A35DF" w14:textId="77777777" w:rsidR="00F517F5" w:rsidRPr="006D2E96" w:rsidRDefault="00F517F5" w:rsidP="00427037">
      <w:pPr>
        <w:spacing w:after="0" w:line="276" w:lineRule="auto"/>
        <w:ind w:left="720"/>
        <w:contextualSpacing/>
        <w:jc w:val="both"/>
        <w:rPr>
          <w:rFonts w:ascii="Trebuchet MS" w:eastAsia="Calibri" w:hAnsi="Trebuchet MS" w:cs="Times New Roman"/>
          <w14:ligatures w14:val="none"/>
        </w:rPr>
      </w:pPr>
      <w:r w:rsidRPr="006D2E96">
        <w:rPr>
          <w:rFonts w:ascii="Trebuchet MS" w:eastAsia="Calibri" w:hAnsi="Trebuchet MS" w:cs="Times New Roman"/>
          <w:b/>
          <w14:ligatures w14:val="none"/>
        </w:rPr>
        <w:t xml:space="preserve">III. Motivele pe baza carora s-a stabilit necesitatea neefectuarii evaluarii impactului asupra corpurilor de apa: </w:t>
      </w:r>
    </w:p>
    <w:p w14:paraId="4DC16675" w14:textId="4EB955C2" w:rsidR="00F517F5" w:rsidRPr="006D2E96" w:rsidRDefault="00F517F5" w:rsidP="00427037">
      <w:pPr>
        <w:numPr>
          <w:ilvl w:val="0"/>
          <w:numId w:val="5"/>
        </w:numPr>
        <w:spacing w:after="0" w:line="276" w:lineRule="auto"/>
        <w:contextualSpacing/>
        <w:jc w:val="both"/>
        <w:rPr>
          <w:rFonts w:ascii="Trebuchet MS" w:eastAsia="Calibri" w:hAnsi="Trebuchet MS" w:cs="Times New Roman"/>
          <w14:ligatures w14:val="none"/>
        </w:rPr>
      </w:pPr>
      <w:r w:rsidRPr="006D2E96">
        <w:rPr>
          <w:rFonts w:ascii="Trebuchet MS" w:eastAsia="Calibri" w:hAnsi="Trebuchet MS" w:cs="Times New Roman"/>
          <w14:ligatures w14:val="none"/>
        </w:rPr>
        <w:t xml:space="preserve">proiectul propus </w:t>
      </w:r>
      <w:r w:rsidRPr="006D2E96">
        <w:rPr>
          <w:rFonts w:ascii="Trebuchet MS" w:eastAsia="Calibri" w:hAnsi="Trebuchet MS" w:cs="Times New Roman"/>
          <w:b/>
          <w14:ligatures w14:val="none"/>
        </w:rPr>
        <w:t>nu intră</w:t>
      </w:r>
      <w:r w:rsidRPr="006D2E96">
        <w:rPr>
          <w:rFonts w:ascii="Trebuchet MS" w:eastAsia="Calibri" w:hAnsi="Trebuchet MS" w:cs="Times New Roman"/>
          <w14:ligatures w14:val="none"/>
        </w:rPr>
        <w:t xml:space="preserve"> sub incidenţa prevederilor art. 48 şi </w:t>
      </w:r>
      <w:r w:rsidRPr="006D2E96">
        <w:rPr>
          <w:rFonts w:ascii="Trebuchet MS" w:eastAsia="Calibri" w:hAnsi="Trebuchet MS" w:cs="Times New Roman"/>
          <w:b/>
          <w14:ligatures w14:val="none"/>
        </w:rPr>
        <w:t>nu intra</w:t>
      </w:r>
      <w:r w:rsidRPr="006D2E96">
        <w:rPr>
          <w:rFonts w:ascii="Trebuchet MS" w:eastAsia="Calibri" w:hAnsi="Trebuchet MS" w:cs="Times New Roman"/>
          <w14:ligatures w14:val="none"/>
        </w:rPr>
        <w:t xml:space="preserve"> sub incidenţa prevederilor art. 54 din Legea apelor nr. 107/1996, cu modificările şi completările ulterioare</w:t>
      </w:r>
      <w:r w:rsidR="009659EF" w:rsidRPr="006D2E96">
        <w:rPr>
          <w:rFonts w:ascii="Trebuchet MS" w:eastAsia="Calibri" w:hAnsi="Trebuchet MS" w:cs="Times New Roman"/>
          <w:lang w:val="en-US"/>
          <w14:ligatures w14:val="none"/>
        </w:rPr>
        <w:t>.</w:t>
      </w:r>
    </w:p>
    <w:p w14:paraId="31BFE220" w14:textId="1A6767B0" w:rsidR="009659EF" w:rsidRPr="006D2E96" w:rsidRDefault="00DD1622" w:rsidP="00427037">
      <w:pPr>
        <w:spacing w:after="0" w:line="276" w:lineRule="auto"/>
        <w:ind w:left="360"/>
        <w:contextualSpacing/>
        <w:jc w:val="both"/>
        <w:rPr>
          <w:rFonts w:ascii="Trebuchet MS" w:eastAsia="Calibri" w:hAnsi="Trebuchet MS" w:cs="Times New Roman"/>
          <w14:ligatures w14:val="none"/>
        </w:rPr>
      </w:pPr>
      <w:r w:rsidRPr="006D2E96">
        <w:rPr>
          <w:rFonts w:ascii="Trebuchet MS" w:eastAsia="Calibri" w:hAnsi="Trebuchet MS" w:cs="Times New Roman"/>
          <w14:ligatures w14:val="none"/>
        </w:rPr>
        <w:t>Titularul deține</w:t>
      </w:r>
      <w:r w:rsidR="00BA77BA">
        <w:rPr>
          <w:rFonts w:ascii="Trebuchet MS" w:eastAsia="Calibri" w:hAnsi="Trebuchet MS" w:cs="Times New Roman"/>
          <w14:ligatures w14:val="none"/>
        </w:rPr>
        <w:t xml:space="preserve"> adresa</w:t>
      </w:r>
      <w:r w:rsidRPr="006D2E96">
        <w:rPr>
          <w:rFonts w:ascii="Trebuchet MS" w:eastAsia="Calibri" w:hAnsi="Trebuchet MS" w:cs="Times New Roman"/>
          <w14:ligatures w14:val="none"/>
        </w:rPr>
        <w:t xml:space="preserve"> </w:t>
      </w:r>
      <w:r w:rsidR="009659EF" w:rsidRPr="006D2E96">
        <w:rPr>
          <w:rFonts w:ascii="Trebuchet MS" w:eastAsia="Calibri" w:hAnsi="Trebuchet MS" w:cs="Times New Roman"/>
          <w14:ligatures w14:val="none"/>
        </w:rPr>
        <w:t xml:space="preserve">nr. </w:t>
      </w:r>
      <w:r w:rsidR="00BA77BA">
        <w:rPr>
          <w:rFonts w:ascii="Trebuchet MS" w:eastAsia="Calibri" w:hAnsi="Trebuchet MS" w:cs="Times New Roman"/>
          <w14:ligatures w14:val="none"/>
        </w:rPr>
        <w:t>996/TB</w:t>
      </w:r>
      <w:r w:rsidR="009659EF" w:rsidRPr="006D2E96">
        <w:rPr>
          <w:rFonts w:ascii="Trebuchet MS" w:eastAsia="Calibri" w:hAnsi="Trebuchet MS" w:cs="Times New Roman"/>
          <w14:ligatures w14:val="none"/>
        </w:rPr>
        <w:t>/</w:t>
      </w:r>
      <w:r w:rsidR="00BA77BA">
        <w:rPr>
          <w:rFonts w:ascii="Trebuchet MS" w:eastAsia="Calibri" w:hAnsi="Trebuchet MS" w:cs="Times New Roman"/>
          <w14:ligatures w14:val="none"/>
        </w:rPr>
        <w:t>3</w:t>
      </w:r>
      <w:r w:rsidR="000D6A31" w:rsidRPr="006D2E96">
        <w:rPr>
          <w:rFonts w:ascii="Trebuchet MS" w:eastAsia="Calibri" w:hAnsi="Trebuchet MS" w:cs="Times New Roman"/>
          <w14:ligatures w14:val="none"/>
        </w:rPr>
        <w:t>1</w:t>
      </w:r>
      <w:r w:rsidR="009659EF" w:rsidRPr="006D2E96">
        <w:rPr>
          <w:rFonts w:ascii="Trebuchet MS" w:eastAsia="Calibri" w:hAnsi="Trebuchet MS" w:cs="Times New Roman"/>
          <w14:ligatures w14:val="none"/>
        </w:rPr>
        <w:t>.0</w:t>
      </w:r>
      <w:r w:rsidR="00BA77BA">
        <w:rPr>
          <w:rFonts w:ascii="Trebuchet MS" w:eastAsia="Calibri" w:hAnsi="Trebuchet MS" w:cs="Times New Roman"/>
          <w14:ligatures w14:val="none"/>
        </w:rPr>
        <w:t>1</w:t>
      </w:r>
      <w:r w:rsidR="009659EF" w:rsidRPr="006D2E96">
        <w:rPr>
          <w:rFonts w:ascii="Trebuchet MS" w:eastAsia="Calibri" w:hAnsi="Trebuchet MS" w:cs="Times New Roman"/>
          <w14:ligatures w14:val="none"/>
        </w:rPr>
        <w:t>.202</w:t>
      </w:r>
      <w:r w:rsidR="00BA77BA">
        <w:rPr>
          <w:rFonts w:ascii="Trebuchet MS" w:eastAsia="Calibri" w:hAnsi="Trebuchet MS" w:cs="Times New Roman"/>
          <w14:ligatures w14:val="none"/>
        </w:rPr>
        <w:t>4,</w:t>
      </w:r>
      <w:r w:rsidR="000D6A31" w:rsidRPr="006D2E96">
        <w:rPr>
          <w:rFonts w:ascii="Trebuchet MS" w:eastAsia="Calibri" w:hAnsi="Trebuchet MS" w:cs="Times New Roman"/>
          <w14:ligatures w14:val="none"/>
        </w:rPr>
        <w:t xml:space="preserve"> </w:t>
      </w:r>
      <w:r w:rsidR="009659EF" w:rsidRPr="006D2E96">
        <w:rPr>
          <w:rFonts w:ascii="Trebuchet MS" w:eastAsia="Calibri" w:hAnsi="Trebuchet MS" w:cs="Times New Roman"/>
          <w14:ligatures w14:val="none"/>
        </w:rPr>
        <w:t>emis</w:t>
      </w:r>
      <w:r w:rsidR="00BA77BA">
        <w:rPr>
          <w:rFonts w:ascii="Trebuchet MS" w:eastAsia="Calibri" w:hAnsi="Trebuchet MS" w:cs="Times New Roman"/>
          <w14:ligatures w14:val="none"/>
        </w:rPr>
        <w:t>ă</w:t>
      </w:r>
      <w:r w:rsidR="009659EF" w:rsidRPr="006D2E96">
        <w:rPr>
          <w:rFonts w:ascii="Trebuchet MS" w:eastAsia="Calibri" w:hAnsi="Trebuchet MS" w:cs="Times New Roman"/>
          <w14:ligatures w14:val="none"/>
        </w:rPr>
        <w:t xml:space="preserve"> de SGA Brașov</w:t>
      </w:r>
      <w:r w:rsidR="00BA77BA">
        <w:rPr>
          <w:rFonts w:ascii="Trebuchet MS" w:eastAsia="Calibri" w:hAnsi="Trebuchet MS" w:cs="Times New Roman"/>
          <w14:ligatures w14:val="none"/>
        </w:rPr>
        <w:t xml:space="preserve">, care menționează faptul că pentru acest proiect nu este necesar </w:t>
      </w:r>
      <w:r w:rsidR="00163192">
        <w:rPr>
          <w:rFonts w:ascii="Trebuchet MS" w:eastAsia="Calibri" w:hAnsi="Trebuchet MS" w:cs="Times New Roman"/>
          <w14:ligatures w14:val="none"/>
        </w:rPr>
        <w:t>Aviz de gospodărire a apelor</w:t>
      </w:r>
      <w:r w:rsidR="009659EF" w:rsidRPr="006D2E96">
        <w:rPr>
          <w:rFonts w:ascii="Trebuchet MS" w:eastAsia="Calibri" w:hAnsi="Trebuchet MS" w:cs="Times New Roman"/>
          <w14:ligatures w14:val="none"/>
        </w:rPr>
        <w:t xml:space="preserve">. </w:t>
      </w:r>
    </w:p>
    <w:p w14:paraId="64FF46D9" w14:textId="77777777" w:rsidR="00F517F5" w:rsidRPr="006D2E96" w:rsidRDefault="00F517F5" w:rsidP="00427037">
      <w:pPr>
        <w:spacing w:after="0" w:line="276" w:lineRule="auto"/>
        <w:ind w:firstLine="360"/>
        <w:contextualSpacing/>
        <w:jc w:val="both"/>
        <w:rPr>
          <w:rFonts w:ascii="Trebuchet MS" w:eastAsia="Calibri" w:hAnsi="Trebuchet MS" w:cs="Times New Roman"/>
          <w:b/>
          <w14:ligatures w14:val="none"/>
        </w:rPr>
      </w:pPr>
      <w:r w:rsidRPr="006D2E96">
        <w:rPr>
          <w:rFonts w:ascii="Trebuchet MS" w:eastAsia="Calibri" w:hAnsi="Trebuchet MS" w:cs="Times New Roman"/>
          <w:b/>
          <w14:ligatures w14:val="none"/>
        </w:rPr>
        <w:t>Conditiile de realizare a proiectului:</w:t>
      </w:r>
    </w:p>
    <w:p w14:paraId="36014B99" w14:textId="22AF4782" w:rsidR="002E6FFC" w:rsidRPr="00DD59F2" w:rsidRDefault="002E6FFC" w:rsidP="00427037">
      <w:pPr>
        <w:pStyle w:val="ListParagraph"/>
        <w:numPr>
          <w:ilvl w:val="0"/>
          <w:numId w:val="4"/>
        </w:numPr>
        <w:spacing w:after="0" w:line="276" w:lineRule="auto"/>
        <w:ind w:left="360"/>
        <w:jc w:val="both"/>
        <w:rPr>
          <w:rFonts w:ascii="Trebuchet MS" w:eastAsia="Times New Roman" w:hAnsi="Trebuchet MS" w:cs="Tahoma"/>
        </w:rPr>
      </w:pPr>
      <w:r w:rsidRPr="00DD59F2">
        <w:rPr>
          <w:rFonts w:ascii="Trebuchet MS" w:eastAsia="Calibri" w:hAnsi="Trebuchet MS" w:cs="Times New Roman"/>
          <w14:ligatures w14:val="none"/>
        </w:rPr>
        <w:t>Se vor respecta prevederile OUG nr. 195/2005 privind Protectia Mediului, aprobată  cu modificări și completări prin Legea nr. 265/2006, cu toate modificarile si completarile ulterioare;</w:t>
      </w:r>
    </w:p>
    <w:p w14:paraId="336C2FA3" w14:textId="0C250383" w:rsidR="00DD59F2" w:rsidRPr="00DD59F2" w:rsidRDefault="00DD59F2" w:rsidP="00DD59F2">
      <w:pPr>
        <w:pStyle w:val="ListParagraph"/>
        <w:numPr>
          <w:ilvl w:val="0"/>
          <w:numId w:val="4"/>
        </w:numPr>
        <w:ind w:left="450"/>
        <w:jc w:val="both"/>
        <w:rPr>
          <w:rFonts w:ascii="Trebuchet MS" w:eastAsia="Times New Roman" w:hAnsi="Trebuchet MS" w:cs="Tahoma"/>
        </w:rPr>
      </w:pPr>
      <w:r>
        <w:rPr>
          <w:rFonts w:ascii="Trebuchet MS" w:eastAsia="Times New Roman" w:hAnsi="Trebuchet MS" w:cs="Tahoma"/>
        </w:rPr>
        <w:t>S</w:t>
      </w:r>
      <w:r w:rsidRPr="00DD59F2">
        <w:rPr>
          <w:rFonts w:ascii="Trebuchet MS" w:eastAsia="Times New Roman" w:hAnsi="Trebuchet MS" w:cs="Tahoma"/>
        </w:rPr>
        <w:t>e vor respecta prevederile OUG</w:t>
      </w:r>
      <w:r>
        <w:rPr>
          <w:rFonts w:ascii="Trebuchet MS" w:eastAsia="Times New Roman" w:hAnsi="Trebuchet MS" w:cs="Tahoma"/>
        </w:rPr>
        <w:t xml:space="preserve"> nr.</w:t>
      </w:r>
      <w:r w:rsidRPr="00DD59F2">
        <w:rPr>
          <w:rFonts w:ascii="Trebuchet MS" w:eastAsia="Times New Roman" w:hAnsi="Trebuchet MS" w:cs="Tahoma"/>
        </w:rPr>
        <w:t xml:space="preserve"> 57/2007, privind regimul ariilor naturale protejate, conservarea habitatelor naturale, a florei şi faunei sălbatice, aprobată prin Legea 49/2011 cu modificările şi completările ulterioare;</w:t>
      </w:r>
    </w:p>
    <w:p w14:paraId="1F39118C" w14:textId="4333D1B8" w:rsidR="00B42C83" w:rsidRPr="00DD59F2" w:rsidRDefault="00B42C83" w:rsidP="00427037">
      <w:pPr>
        <w:pStyle w:val="ListParagraph"/>
        <w:numPr>
          <w:ilvl w:val="0"/>
          <w:numId w:val="4"/>
        </w:numPr>
        <w:spacing w:after="0" w:line="276" w:lineRule="auto"/>
        <w:ind w:left="360"/>
        <w:jc w:val="both"/>
        <w:rPr>
          <w:rFonts w:ascii="Trebuchet MS" w:eastAsia="Times New Roman" w:hAnsi="Trebuchet MS" w:cs="Tahoma"/>
        </w:rPr>
      </w:pPr>
      <w:r w:rsidRPr="00DD59F2">
        <w:rPr>
          <w:rFonts w:ascii="Trebuchet MS" w:eastAsia="Times New Roman" w:hAnsi="Trebuchet MS" w:cs="Tahoma"/>
        </w:rPr>
        <w:t>Se vor respecta in integralitate, prevedereile OUG nr. 92/2021 privind regimul deseurilor, cu modificarile si completarile ulterioare, aprobate prin Legea nr. 17/2023 pentru aprobarea Ordinantei de Urgenta a Guvernului nr. 92/2021 privind regimul deseurilor.</w:t>
      </w:r>
    </w:p>
    <w:p w14:paraId="372CCC11" w14:textId="77777777" w:rsidR="00F517F5" w:rsidRPr="006D2E96" w:rsidRDefault="00F517F5" w:rsidP="00427037">
      <w:pPr>
        <w:numPr>
          <w:ilvl w:val="0"/>
          <w:numId w:val="4"/>
        </w:numPr>
        <w:tabs>
          <w:tab w:val="num" w:pos="0"/>
        </w:tabs>
        <w:suppressAutoHyphens/>
        <w:spacing w:after="0" w:line="276" w:lineRule="auto"/>
        <w:ind w:left="360"/>
        <w:jc w:val="both"/>
        <w:rPr>
          <w:rFonts w:ascii="Trebuchet MS" w:eastAsia="Calibri" w:hAnsi="Trebuchet MS" w:cs="Times New Roman"/>
          <w14:ligatures w14:val="none"/>
        </w:rPr>
      </w:pPr>
      <w:r w:rsidRPr="00DD59F2">
        <w:rPr>
          <w:rFonts w:ascii="Trebuchet MS" w:eastAsia="Calibri" w:hAnsi="Trebuchet MS" w:cs="Times New Roman"/>
          <w14:ligatures w14:val="none"/>
        </w:rPr>
        <w:t xml:space="preserve">Pe tot parcursul execuție lucrărilor se vor respecta prevederile legislaţiei de mediu </w:t>
      </w:r>
      <w:r w:rsidRPr="006D2E96">
        <w:rPr>
          <w:rFonts w:ascii="Trebuchet MS" w:eastAsia="Calibri" w:hAnsi="Trebuchet MS" w:cs="Times New Roman"/>
          <w14:ligatures w14:val="none"/>
        </w:rPr>
        <w:t>în vigoare, condiţiile impuse prin toate actele de reglementare emise de autorităţile implicate şi proiectul înaintat spre avizare;</w:t>
      </w:r>
    </w:p>
    <w:p w14:paraId="4C9D7607" w14:textId="77777777" w:rsidR="00F517F5" w:rsidRPr="006D2E96" w:rsidRDefault="00F517F5" w:rsidP="00427037">
      <w:pPr>
        <w:numPr>
          <w:ilvl w:val="0"/>
          <w:numId w:val="4"/>
        </w:numPr>
        <w:tabs>
          <w:tab w:val="num" w:pos="0"/>
        </w:tabs>
        <w:suppressAutoHyphens/>
        <w:spacing w:after="0" w:line="276" w:lineRule="auto"/>
        <w:ind w:left="360"/>
        <w:jc w:val="both"/>
        <w:rPr>
          <w:rFonts w:ascii="Trebuchet MS" w:eastAsia="Calibri" w:hAnsi="Trebuchet MS" w:cs="Times New Roman"/>
          <w14:ligatures w14:val="none"/>
        </w:rPr>
      </w:pPr>
      <w:r w:rsidRPr="006D2E96">
        <w:rPr>
          <w:rFonts w:ascii="Trebuchet MS" w:eastAsia="Calibri" w:hAnsi="Trebuchet MS" w:cs="Times New Roman"/>
          <w14:ligatures w14:val="none"/>
        </w:rPr>
        <w:t>Se va evita afectarea de către infrastructura temporară, creată în perioada de desfăşurare a proiectului, a altor suprafeţe decât cele pentru care a fost emisă prezenta aprobare de dezvoltare;</w:t>
      </w:r>
    </w:p>
    <w:p w14:paraId="4FC5B9D1" w14:textId="77777777" w:rsidR="00F517F5" w:rsidRPr="006D2E96" w:rsidRDefault="00F517F5" w:rsidP="00427037">
      <w:pPr>
        <w:numPr>
          <w:ilvl w:val="0"/>
          <w:numId w:val="4"/>
        </w:numPr>
        <w:suppressAutoHyphens/>
        <w:spacing w:after="0" w:line="276" w:lineRule="auto"/>
        <w:ind w:left="360"/>
        <w:jc w:val="both"/>
        <w:rPr>
          <w:rFonts w:ascii="Trebuchet MS" w:eastAsia="Calibri" w:hAnsi="Trebuchet MS" w:cs="Times New Roman"/>
          <w14:ligatures w14:val="none"/>
        </w:rPr>
      </w:pPr>
      <w:r w:rsidRPr="006D2E96">
        <w:rPr>
          <w:rFonts w:ascii="Trebuchet MS" w:eastAsia="Calibri" w:hAnsi="Trebuchet MS" w:cs="Times New Roman"/>
          <w14:ligatures w14:val="none"/>
        </w:rPr>
        <w:t>Răspunderea pentru refacerea amplasamentului, drumurilor de acces și tehnologice, etc. revine în totalitate titularului de proiect;</w:t>
      </w:r>
    </w:p>
    <w:p w14:paraId="6F766781" w14:textId="08E530FB" w:rsidR="00F517F5" w:rsidRPr="006D2E96" w:rsidRDefault="00F517F5" w:rsidP="00427037">
      <w:pPr>
        <w:numPr>
          <w:ilvl w:val="0"/>
          <w:numId w:val="4"/>
        </w:numPr>
        <w:suppressAutoHyphens/>
        <w:spacing w:after="0" w:line="276" w:lineRule="auto"/>
        <w:ind w:left="360"/>
        <w:jc w:val="both"/>
        <w:rPr>
          <w:rFonts w:ascii="Trebuchet MS" w:eastAsia="Calibri" w:hAnsi="Trebuchet MS" w:cs="Times New Roman"/>
          <w14:ligatures w14:val="none"/>
        </w:rPr>
      </w:pPr>
      <w:r w:rsidRPr="006D2E96">
        <w:rPr>
          <w:rFonts w:ascii="Trebuchet MS" w:eastAsia="Calibri" w:hAnsi="Trebuchet MS" w:cs="Times New Roman"/>
          <w14:ligatures w14:val="none"/>
        </w:rPr>
        <w:t xml:space="preserve">Se va respecta programul de lucru impus de Primăria </w:t>
      </w:r>
      <w:r w:rsidR="00B42C83" w:rsidRPr="006D2E96">
        <w:rPr>
          <w:rFonts w:ascii="Trebuchet MS" w:eastAsia="Calibri" w:hAnsi="Trebuchet MS" w:cs="Times New Roman"/>
          <w14:ligatures w14:val="none"/>
        </w:rPr>
        <w:t>Comunei Hârseni</w:t>
      </w:r>
      <w:r w:rsidRPr="006D2E96">
        <w:rPr>
          <w:rFonts w:ascii="Trebuchet MS" w:eastAsia="Calibri" w:hAnsi="Trebuchet MS" w:cs="Times New Roman"/>
          <w14:ligatures w14:val="none"/>
        </w:rPr>
        <w:t xml:space="preserve">, în concordanta cu programul de odihna a locuitorilor din zona în conformitate cu Legea nr. 61/1991 cu modificarile </w:t>
      </w:r>
      <w:r w:rsidRPr="006D2E96">
        <w:rPr>
          <w:rFonts w:ascii="Trebuchet MS" w:eastAsia="Calibri" w:hAnsi="Trebuchet MS" w:cs="Times New Roman"/>
          <w14:ligatures w14:val="none"/>
        </w:rPr>
        <w:lastRenderedPageBreak/>
        <w:t>și completarile ulterioare, privind linistea publica, pe toata perioada de execuție a lucrărilor de construire;</w:t>
      </w:r>
    </w:p>
    <w:p w14:paraId="2C6DC53D" w14:textId="77777777" w:rsidR="00F517F5" w:rsidRPr="006D2E96" w:rsidRDefault="00F517F5" w:rsidP="00427037">
      <w:pPr>
        <w:numPr>
          <w:ilvl w:val="0"/>
          <w:numId w:val="4"/>
        </w:numPr>
        <w:suppressAutoHyphens/>
        <w:spacing w:after="0" w:line="276" w:lineRule="auto"/>
        <w:ind w:left="360"/>
        <w:jc w:val="both"/>
        <w:rPr>
          <w:rFonts w:ascii="Trebuchet MS" w:eastAsia="Calibri" w:hAnsi="Trebuchet MS" w:cs="Times New Roman"/>
          <w14:ligatures w14:val="none"/>
        </w:rPr>
      </w:pPr>
      <w:r w:rsidRPr="006D2E96">
        <w:rPr>
          <w:rFonts w:ascii="Trebuchet MS" w:eastAsia="Calibri" w:hAnsi="Trebuchet MS" w:cs="Times New Roman"/>
          <w14:ligatures w14:val="none"/>
        </w:rPr>
        <w:t xml:space="preserve">Se vor lua măsuri corespunzatoare de a nu degrada sau ocupa terenul din zona limitrofa; </w:t>
      </w:r>
    </w:p>
    <w:p w14:paraId="0A3474EE" w14:textId="77777777" w:rsidR="00F517F5" w:rsidRPr="006D2E96" w:rsidRDefault="00F517F5" w:rsidP="00427037">
      <w:pPr>
        <w:numPr>
          <w:ilvl w:val="0"/>
          <w:numId w:val="4"/>
        </w:numPr>
        <w:autoSpaceDE w:val="0"/>
        <w:spacing w:after="0" w:line="276" w:lineRule="auto"/>
        <w:ind w:left="360"/>
        <w:jc w:val="both"/>
        <w:rPr>
          <w:rFonts w:ascii="Trebuchet MS" w:eastAsia="Calibri" w:hAnsi="Trebuchet MS" w:cs="Times New Roman"/>
          <w14:ligatures w14:val="none"/>
        </w:rPr>
      </w:pPr>
      <w:r w:rsidRPr="006D2E96">
        <w:rPr>
          <w:rFonts w:ascii="Trebuchet MS" w:eastAsia="Calibri" w:hAnsi="Trebuchet MS" w:cs="Times New Roman"/>
          <w14:ligatures w14:val="none"/>
        </w:rPr>
        <w:t>Deșeurile rezultate la faza de implementare a proiectului vor fi colectate selectiv, cu posibilităţi de eliminare/valorificare cu societăţi autorizate; vor fi evacuate ritmic, fără a bloca căile de acces pietonale și stradale;</w:t>
      </w:r>
    </w:p>
    <w:p w14:paraId="197671AE" w14:textId="77777777" w:rsidR="00F517F5" w:rsidRPr="006D2E96" w:rsidRDefault="00F517F5" w:rsidP="00427037">
      <w:pPr>
        <w:numPr>
          <w:ilvl w:val="0"/>
          <w:numId w:val="4"/>
        </w:numPr>
        <w:spacing w:after="0" w:line="276" w:lineRule="auto"/>
        <w:ind w:left="360"/>
        <w:jc w:val="both"/>
        <w:rPr>
          <w:rFonts w:ascii="Trebuchet MS" w:eastAsia="Calibri" w:hAnsi="Trebuchet MS" w:cs="Times New Roman"/>
          <w14:ligatures w14:val="none"/>
        </w:rPr>
      </w:pPr>
      <w:r w:rsidRPr="006D2E96">
        <w:rPr>
          <w:rFonts w:ascii="Trebuchet MS" w:eastAsia="Calibri" w:hAnsi="Trebuchet MS" w:cs="Times New Roman"/>
          <w14:ligatures w14:val="none"/>
        </w:rPr>
        <w:t>Se va evita depozitarea necontrolata a deșeurilor rezultate;</w:t>
      </w:r>
    </w:p>
    <w:p w14:paraId="6FF3E1EC" w14:textId="77777777" w:rsidR="00F517F5" w:rsidRPr="006D2E96" w:rsidRDefault="00F517F5" w:rsidP="00427037">
      <w:pPr>
        <w:numPr>
          <w:ilvl w:val="0"/>
          <w:numId w:val="4"/>
        </w:numPr>
        <w:spacing w:after="0" w:line="276" w:lineRule="auto"/>
        <w:ind w:left="360"/>
        <w:jc w:val="both"/>
        <w:rPr>
          <w:rFonts w:ascii="Trebuchet MS" w:eastAsia="Calibri" w:hAnsi="Trebuchet MS" w:cs="Times New Roman"/>
          <w14:ligatures w14:val="none"/>
        </w:rPr>
      </w:pPr>
      <w:r w:rsidRPr="006D2E96">
        <w:rPr>
          <w:rFonts w:ascii="Trebuchet MS" w:eastAsia="Calibri" w:hAnsi="Trebuchet MS" w:cs="Times New Roman"/>
          <w14:ligatures w14:val="none"/>
        </w:rPr>
        <w:t>Se va asigura salubrizarea zonei și mentinerea curateniei pe traseul drumurilor de acces, pe toata perioada realizarii lucrărilor;</w:t>
      </w:r>
    </w:p>
    <w:p w14:paraId="7A2F0009" w14:textId="77777777" w:rsidR="00F517F5" w:rsidRPr="006D2E96" w:rsidRDefault="00F517F5" w:rsidP="00427037">
      <w:pPr>
        <w:numPr>
          <w:ilvl w:val="0"/>
          <w:numId w:val="4"/>
        </w:numPr>
        <w:tabs>
          <w:tab w:val="left" w:pos="450"/>
        </w:tabs>
        <w:autoSpaceDE w:val="0"/>
        <w:spacing w:after="0" w:line="276" w:lineRule="auto"/>
        <w:ind w:left="360"/>
        <w:jc w:val="both"/>
        <w:rPr>
          <w:rFonts w:ascii="Trebuchet MS" w:eastAsia="Calibri" w:hAnsi="Trebuchet MS" w:cs="Times New Roman"/>
          <w14:ligatures w14:val="none"/>
        </w:rPr>
      </w:pPr>
      <w:r w:rsidRPr="006D2E96">
        <w:rPr>
          <w:rFonts w:ascii="Trebuchet MS" w:eastAsia="Calibri" w:hAnsi="Trebuchet MS" w:cs="Times New Roman"/>
          <w14:ligatures w14:val="none"/>
        </w:rPr>
        <w:t>Se vor lua măsuri pentru evitarea poluării solului, prin depozitarea pe suprafeţe impermeabile a materialelor și a deșeurilor rezultate în urma implementarii proiectului;</w:t>
      </w:r>
    </w:p>
    <w:p w14:paraId="78214949" w14:textId="77777777" w:rsidR="00F517F5" w:rsidRPr="006D2E96" w:rsidRDefault="00F517F5" w:rsidP="00427037">
      <w:pPr>
        <w:numPr>
          <w:ilvl w:val="0"/>
          <w:numId w:val="4"/>
        </w:numPr>
        <w:tabs>
          <w:tab w:val="num" w:pos="0"/>
        </w:tabs>
        <w:suppressAutoHyphens/>
        <w:spacing w:after="0" w:line="276" w:lineRule="auto"/>
        <w:ind w:left="360"/>
        <w:jc w:val="both"/>
        <w:rPr>
          <w:rFonts w:ascii="Trebuchet MS" w:eastAsia="Calibri" w:hAnsi="Trebuchet MS" w:cs="Times New Roman"/>
          <w14:ligatures w14:val="none"/>
        </w:rPr>
      </w:pPr>
      <w:r w:rsidRPr="006D2E96">
        <w:rPr>
          <w:rFonts w:ascii="Trebuchet MS" w:eastAsia="Calibri" w:hAnsi="Trebuchet MS" w:cs="Times New Roman"/>
          <w14:ligatures w14:val="none"/>
        </w:rPr>
        <w:t>Pentru evitarea poluarii accidentale cu materiale periculoase (scurgeri accidentale de combustibili, de ulei de motor), reparatiile mijloacelor de transport/utilajelor se vor executa doar la societati autorizate.</w:t>
      </w:r>
    </w:p>
    <w:p w14:paraId="300564A4" w14:textId="77777777" w:rsidR="00F517F5" w:rsidRPr="006D2E96" w:rsidRDefault="00F517F5" w:rsidP="00427037">
      <w:pPr>
        <w:numPr>
          <w:ilvl w:val="0"/>
          <w:numId w:val="4"/>
        </w:numPr>
        <w:tabs>
          <w:tab w:val="left" w:pos="180"/>
          <w:tab w:val="left" w:pos="540"/>
          <w:tab w:val="left" w:pos="990"/>
        </w:tabs>
        <w:suppressAutoHyphens/>
        <w:autoSpaceDE w:val="0"/>
        <w:autoSpaceDN w:val="0"/>
        <w:adjustRightInd w:val="0"/>
        <w:spacing w:after="0" w:line="276" w:lineRule="auto"/>
        <w:ind w:left="360"/>
        <w:jc w:val="both"/>
        <w:rPr>
          <w:rFonts w:ascii="Trebuchet MS" w:eastAsia="Calibri" w:hAnsi="Trebuchet MS" w:cs="Times New Roman"/>
          <w14:ligatures w14:val="none"/>
        </w:rPr>
      </w:pPr>
      <w:r w:rsidRPr="006D2E96">
        <w:rPr>
          <w:rFonts w:ascii="Trebuchet MS" w:eastAsia="Calibri" w:hAnsi="Trebuchet MS" w:cs="Times New Roman"/>
          <w:kern w:val="28"/>
          <w:lang w:eastAsia="ro-RO"/>
          <w14:ligatures w14:val="none"/>
        </w:rPr>
        <w:t>Oprirea motoarelor tuturor vehiculelor aflate în stationare, în zona șantierului</w:t>
      </w:r>
      <w:r w:rsidRPr="006D2E96">
        <w:rPr>
          <w:rFonts w:ascii="Trebuchet MS" w:eastAsia="Calibri" w:hAnsi="Trebuchet MS" w:cs="Times New Roman"/>
          <w14:ligatures w14:val="none"/>
        </w:rPr>
        <w:t>;</w:t>
      </w:r>
    </w:p>
    <w:p w14:paraId="59F2A970" w14:textId="77777777" w:rsidR="00F517F5" w:rsidRPr="006D2E96" w:rsidRDefault="00F517F5" w:rsidP="00427037">
      <w:pPr>
        <w:numPr>
          <w:ilvl w:val="0"/>
          <w:numId w:val="4"/>
        </w:numPr>
        <w:tabs>
          <w:tab w:val="left" w:pos="180"/>
          <w:tab w:val="left" w:pos="540"/>
          <w:tab w:val="left" w:pos="990"/>
        </w:tabs>
        <w:suppressAutoHyphens/>
        <w:autoSpaceDE w:val="0"/>
        <w:autoSpaceDN w:val="0"/>
        <w:adjustRightInd w:val="0"/>
        <w:spacing w:after="0" w:line="276" w:lineRule="auto"/>
        <w:ind w:left="360"/>
        <w:jc w:val="both"/>
        <w:rPr>
          <w:rFonts w:ascii="Trebuchet MS" w:eastAsia="Calibri" w:hAnsi="Trebuchet MS" w:cs="Times New Roman"/>
          <w:kern w:val="28"/>
          <w:lang w:eastAsia="ro-RO"/>
          <w14:ligatures w14:val="none"/>
        </w:rPr>
      </w:pPr>
      <w:r w:rsidRPr="006D2E96">
        <w:rPr>
          <w:rFonts w:ascii="Trebuchet MS" w:eastAsia="Calibri" w:hAnsi="Trebuchet MS" w:cs="Times New Roman"/>
          <w14:ligatures w14:val="none"/>
        </w:rPr>
        <w:t>Respectarea duratei de execuție a proiectului astfel încât disconfortul generat de poluarea fonică să fie cât mai redus ca timp;</w:t>
      </w:r>
    </w:p>
    <w:p w14:paraId="4D5B20ED" w14:textId="77777777" w:rsidR="00F517F5" w:rsidRPr="006D2E96" w:rsidRDefault="00F517F5" w:rsidP="00427037">
      <w:pPr>
        <w:numPr>
          <w:ilvl w:val="0"/>
          <w:numId w:val="4"/>
        </w:numPr>
        <w:autoSpaceDE w:val="0"/>
        <w:spacing w:after="0" w:line="276" w:lineRule="auto"/>
        <w:ind w:left="360"/>
        <w:jc w:val="both"/>
        <w:rPr>
          <w:rFonts w:ascii="Trebuchet MS" w:eastAsia="Calibri" w:hAnsi="Trebuchet MS" w:cs="Times New Roman"/>
          <w14:ligatures w14:val="none"/>
        </w:rPr>
      </w:pPr>
      <w:r w:rsidRPr="006D2E96">
        <w:rPr>
          <w:rFonts w:ascii="Trebuchet MS" w:eastAsia="Calibri" w:hAnsi="Trebuchet MS" w:cs="Times New Roman"/>
          <w14:ligatures w14:val="none"/>
        </w:rPr>
        <w:t xml:space="preserve"> În cazul unor poluări accidentale proiectantul şi constructorul răspund în solidar;</w:t>
      </w:r>
    </w:p>
    <w:p w14:paraId="3C0B0BE0" w14:textId="77777777" w:rsidR="00F517F5" w:rsidRPr="006D2E96" w:rsidRDefault="00F517F5" w:rsidP="00427037">
      <w:pPr>
        <w:numPr>
          <w:ilvl w:val="0"/>
          <w:numId w:val="4"/>
        </w:numPr>
        <w:suppressAutoHyphens/>
        <w:spacing w:after="0" w:line="276" w:lineRule="auto"/>
        <w:ind w:left="360"/>
        <w:jc w:val="both"/>
        <w:rPr>
          <w:rFonts w:ascii="Trebuchet MS" w:eastAsia="Calibri" w:hAnsi="Trebuchet MS" w:cs="Times New Roman"/>
          <w14:ligatures w14:val="none"/>
        </w:rPr>
      </w:pPr>
      <w:r w:rsidRPr="006D2E96">
        <w:rPr>
          <w:rFonts w:ascii="Trebuchet MS" w:eastAsia="Calibri" w:hAnsi="Trebuchet MS" w:cs="Times New Roman"/>
          <w14:ligatures w14:val="none"/>
        </w:rPr>
        <w:t xml:space="preserve"> Nu se vor evacua ape uzate neepurate sau insuficient epurate în emisari naturali, canale de desecare, rigole stradale sau freatic atat pe perioada execuției lucrărilor cat și dupa aceasta;</w:t>
      </w:r>
    </w:p>
    <w:p w14:paraId="0ED359CF" w14:textId="77777777" w:rsidR="00F517F5" w:rsidRPr="006D2E96" w:rsidRDefault="00F517F5" w:rsidP="00427037">
      <w:pPr>
        <w:numPr>
          <w:ilvl w:val="0"/>
          <w:numId w:val="4"/>
        </w:numPr>
        <w:tabs>
          <w:tab w:val="left" w:pos="180"/>
          <w:tab w:val="left" w:pos="540"/>
          <w:tab w:val="left" w:pos="990"/>
        </w:tabs>
        <w:suppressAutoHyphens/>
        <w:autoSpaceDE w:val="0"/>
        <w:autoSpaceDN w:val="0"/>
        <w:adjustRightInd w:val="0"/>
        <w:spacing w:after="0" w:line="276" w:lineRule="auto"/>
        <w:ind w:left="360"/>
        <w:jc w:val="both"/>
        <w:rPr>
          <w:rFonts w:ascii="Trebuchet MS" w:eastAsia="Calibri" w:hAnsi="Trebuchet MS" w:cs="Times New Roman"/>
          <w:kern w:val="28"/>
          <w:lang w:eastAsia="ro-RO"/>
          <w14:ligatures w14:val="none"/>
        </w:rPr>
      </w:pPr>
      <w:r w:rsidRPr="006D2E96">
        <w:rPr>
          <w:rFonts w:ascii="Trebuchet MS" w:eastAsia="Calibri" w:hAnsi="Trebuchet MS" w:cs="Times New Roman"/>
          <w14:ligatures w14:val="none"/>
        </w:rPr>
        <w:t>Se vor respecta prevederile HG nr. 1756/2006 cu modificările și completările ulterioare privind limitarea nivelului emisiilor de zgomot în mediu produs de echipamente destinate utilizării în exteriorul clădirilor, fiind admisă doar folosirea echipamentelor ce poartă inscripţionat în mod vizibil, lizibil și de neşters marcajul european de conformitate CE, însoţit de indicarea nivelului garantat al puterii sonore;</w:t>
      </w:r>
    </w:p>
    <w:p w14:paraId="5D290DF9" w14:textId="77777777" w:rsidR="00F517F5" w:rsidRPr="006D2E96" w:rsidRDefault="00F517F5" w:rsidP="00427037">
      <w:pPr>
        <w:numPr>
          <w:ilvl w:val="0"/>
          <w:numId w:val="4"/>
        </w:numPr>
        <w:autoSpaceDE w:val="0"/>
        <w:spacing w:after="0" w:line="276" w:lineRule="auto"/>
        <w:ind w:left="360"/>
        <w:jc w:val="both"/>
        <w:rPr>
          <w:rFonts w:ascii="Trebuchet MS" w:eastAsia="Calibri" w:hAnsi="Trebuchet MS" w:cs="Times New Roman"/>
          <w14:ligatures w14:val="none"/>
        </w:rPr>
      </w:pPr>
      <w:r w:rsidRPr="006D2E96">
        <w:rPr>
          <w:rFonts w:ascii="Trebuchet MS" w:eastAsia="Calibri" w:hAnsi="Trebuchet MS" w:cs="Times New Roman"/>
          <w14:ligatures w14:val="none"/>
        </w:rPr>
        <w:t xml:space="preserve"> Transportul materialelor și transportul utilajelor grele se va realiza pe traseele stabilite, astfel încat sa nu creeze disconfort locuitorilor din zona;</w:t>
      </w:r>
    </w:p>
    <w:p w14:paraId="0B09F701" w14:textId="77777777" w:rsidR="00F517F5" w:rsidRPr="006D2E96" w:rsidRDefault="00F517F5" w:rsidP="00427037">
      <w:pPr>
        <w:numPr>
          <w:ilvl w:val="0"/>
          <w:numId w:val="4"/>
        </w:numPr>
        <w:autoSpaceDE w:val="0"/>
        <w:spacing w:after="0" w:line="276" w:lineRule="auto"/>
        <w:ind w:left="360"/>
        <w:jc w:val="both"/>
        <w:rPr>
          <w:rFonts w:ascii="Trebuchet MS" w:eastAsia="Calibri" w:hAnsi="Trebuchet MS" w:cs="Times New Roman"/>
          <w14:ligatures w14:val="none"/>
        </w:rPr>
      </w:pPr>
      <w:r w:rsidRPr="006D2E96">
        <w:rPr>
          <w:rFonts w:ascii="Trebuchet MS" w:eastAsia="Calibri" w:hAnsi="Trebuchet MS" w:cs="Times New Roman"/>
          <w14:ligatures w14:val="none"/>
        </w:rPr>
        <w:t xml:space="preserve"> Titularul proiectului raspunde pentru refacerea zonelor afectate de implementarea proiectului;</w:t>
      </w:r>
    </w:p>
    <w:p w14:paraId="1855AA45" w14:textId="77777777" w:rsidR="00F517F5" w:rsidRPr="006D2E96" w:rsidRDefault="00F517F5" w:rsidP="00427037">
      <w:pPr>
        <w:numPr>
          <w:ilvl w:val="0"/>
          <w:numId w:val="4"/>
        </w:numPr>
        <w:tabs>
          <w:tab w:val="left" w:pos="180"/>
          <w:tab w:val="left" w:pos="540"/>
          <w:tab w:val="left" w:pos="990"/>
        </w:tabs>
        <w:suppressAutoHyphens/>
        <w:autoSpaceDE w:val="0"/>
        <w:autoSpaceDN w:val="0"/>
        <w:adjustRightInd w:val="0"/>
        <w:spacing w:after="0" w:line="276" w:lineRule="auto"/>
        <w:ind w:left="360"/>
        <w:jc w:val="both"/>
        <w:rPr>
          <w:rFonts w:ascii="Trebuchet MS" w:eastAsia="Calibri" w:hAnsi="Trebuchet MS" w:cs="Times New Roman"/>
          <w:kern w:val="28"/>
          <w:lang w:eastAsia="ro-RO"/>
          <w14:ligatures w14:val="none"/>
        </w:rPr>
      </w:pPr>
      <w:r w:rsidRPr="006D2E96">
        <w:rPr>
          <w:rFonts w:ascii="Trebuchet MS" w:eastAsia="Calibri" w:hAnsi="Trebuchet MS" w:cs="Times New Roman"/>
          <w14:ligatures w14:val="none"/>
        </w:rPr>
        <w:t>Terenul afectat temporar de lucrări, va fi adus la starea iniţială de utilizare;</w:t>
      </w:r>
    </w:p>
    <w:p w14:paraId="2971E8CB" w14:textId="77777777" w:rsidR="00F517F5" w:rsidRPr="006D2E96" w:rsidRDefault="00F517F5" w:rsidP="00427037">
      <w:pPr>
        <w:numPr>
          <w:ilvl w:val="0"/>
          <w:numId w:val="4"/>
        </w:numPr>
        <w:suppressAutoHyphens/>
        <w:spacing w:after="0" w:line="276" w:lineRule="auto"/>
        <w:ind w:left="360"/>
        <w:jc w:val="both"/>
        <w:rPr>
          <w:rFonts w:ascii="Trebuchet MS" w:eastAsia="Calibri" w:hAnsi="Trebuchet MS" w:cs="Times New Roman"/>
          <w14:ligatures w14:val="none"/>
        </w:rPr>
      </w:pPr>
      <w:r w:rsidRPr="006D2E96">
        <w:rPr>
          <w:rFonts w:ascii="Trebuchet MS" w:eastAsia="Calibri" w:hAnsi="Trebuchet MS" w:cs="Times New Roman"/>
          <w14:ligatures w14:val="none"/>
        </w:rPr>
        <w:t xml:space="preserve"> Organizarea de șantier va respecta obligatoriu măsurile specifice pentru reducerea şi/sau eliminarea efectelor generate de acestea asupra sănătăţii umane și mediului înconjurător. Se vor avea în vedere:</w:t>
      </w:r>
    </w:p>
    <w:p w14:paraId="11FC716A" w14:textId="77777777" w:rsidR="00F517F5" w:rsidRPr="006D2E96" w:rsidRDefault="00F517F5" w:rsidP="00427037">
      <w:pPr>
        <w:autoSpaceDE w:val="0"/>
        <w:autoSpaceDN w:val="0"/>
        <w:adjustRightInd w:val="0"/>
        <w:spacing w:after="0" w:line="276" w:lineRule="auto"/>
        <w:ind w:left="630"/>
        <w:jc w:val="both"/>
        <w:rPr>
          <w:rFonts w:ascii="Trebuchet MS" w:eastAsia="Calibri" w:hAnsi="Trebuchet MS" w:cs="Times New Roman"/>
          <w14:ligatures w14:val="none"/>
        </w:rPr>
      </w:pPr>
      <w:r w:rsidRPr="006D2E96">
        <w:rPr>
          <w:rFonts w:ascii="Trebuchet MS" w:eastAsia="Calibri" w:hAnsi="Trebuchet MS" w:cs="Times New Roman"/>
          <w:iCs/>
          <w14:ligatures w14:val="none"/>
        </w:rPr>
        <w:t xml:space="preserve">• </w:t>
      </w:r>
      <w:r w:rsidRPr="006D2E96">
        <w:rPr>
          <w:rFonts w:ascii="Trebuchet MS" w:eastAsia="Calibri" w:hAnsi="Trebuchet MS" w:cs="Times New Roman"/>
          <w14:ligatures w14:val="none"/>
        </w:rPr>
        <w:t>organizarea de șantier se va realiza astfel încât impactului generat de aceasta asupra factorilor de mediu locali pe timpul derulării lucrărilor prevăzute prin proiect să fie cât mai redus;</w:t>
      </w:r>
    </w:p>
    <w:p w14:paraId="1C97B5CB" w14:textId="77777777" w:rsidR="00F517F5" w:rsidRPr="006D2E96" w:rsidRDefault="00F517F5" w:rsidP="00427037">
      <w:pPr>
        <w:autoSpaceDE w:val="0"/>
        <w:autoSpaceDN w:val="0"/>
        <w:adjustRightInd w:val="0"/>
        <w:spacing w:after="0" w:line="276" w:lineRule="auto"/>
        <w:ind w:left="630"/>
        <w:jc w:val="both"/>
        <w:rPr>
          <w:rFonts w:ascii="Trebuchet MS" w:eastAsia="Calibri" w:hAnsi="Trebuchet MS" w:cs="Times New Roman"/>
          <w14:ligatures w14:val="none"/>
        </w:rPr>
      </w:pPr>
      <w:r w:rsidRPr="006D2E96">
        <w:rPr>
          <w:rFonts w:ascii="Trebuchet MS" w:eastAsia="Calibri" w:hAnsi="Trebuchet MS" w:cs="Times New Roman"/>
          <w:iCs/>
          <w14:ligatures w14:val="none"/>
        </w:rPr>
        <w:t xml:space="preserve">• </w:t>
      </w:r>
      <w:r w:rsidRPr="006D2E96">
        <w:rPr>
          <w:rFonts w:ascii="Trebuchet MS" w:eastAsia="Calibri" w:hAnsi="Trebuchet MS" w:cs="Times New Roman"/>
          <w14:ligatures w14:val="none"/>
        </w:rPr>
        <w:t>organizarea de șantier va fi amenajată astfel încât să asigure facilităţile de bază conform prevederilor Legii nr. 50/1991 privind autorizarea lucrărilor de construcţii, cu modificările și completările ulterioare (alimentarea cu energie electrică, alimentarea cu apă pentru asigurarea necesităţilor igienico–sanitare, facilităţi pentru depozitarea temporară a materialelor, facilităţi pentru personal (baracă birou, vestiare muncitori, punct prim ajutor), împrejmuire cu gard din panouri metalice pentru protecţia organizării de șantier și a vecinătăţilor), după caz;</w:t>
      </w:r>
    </w:p>
    <w:p w14:paraId="0325EEC3" w14:textId="77777777" w:rsidR="00F517F5" w:rsidRPr="006D2E96" w:rsidRDefault="00F517F5" w:rsidP="00427037">
      <w:pPr>
        <w:autoSpaceDE w:val="0"/>
        <w:autoSpaceDN w:val="0"/>
        <w:adjustRightInd w:val="0"/>
        <w:spacing w:after="0" w:line="276" w:lineRule="auto"/>
        <w:ind w:left="630"/>
        <w:jc w:val="both"/>
        <w:rPr>
          <w:rFonts w:ascii="Trebuchet MS" w:eastAsia="Calibri" w:hAnsi="Trebuchet MS" w:cs="Times New Roman"/>
          <w14:ligatures w14:val="none"/>
        </w:rPr>
      </w:pPr>
      <w:r w:rsidRPr="006D2E96">
        <w:rPr>
          <w:rFonts w:ascii="Trebuchet MS" w:eastAsia="Calibri" w:hAnsi="Trebuchet MS" w:cs="Times New Roman"/>
          <w:iCs/>
          <w14:ligatures w14:val="none"/>
        </w:rPr>
        <w:t>• î</w:t>
      </w:r>
      <w:r w:rsidRPr="006D2E96">
        <w:rPr>
          <w:rFonts w:ascii="Trebuchet MS" w:eastAsia="Calibri" w:hAnsi="Trebuchet MS" w:cs="Times New Roman"/>
          <w14:ligatures w14:val="none"/>
        </w:rPr>
        <w:t>ntreţinerea corespunzătoare a utilajelor/mijloacelor de transport utilizate în lucrările de construcţii în vederea evitării scurgerilor de combustibili și uleiuri uzate pe sol/apă și de alte substanţe toxice și periculoase;</w:t>
      </w:r>
    </w:p>
    <w:p w14:paraId="6145634A" w14:textId="77777777" w:rsidR="00F517F5" w:rsidRPr="006D2E96" w:rsidRDefault="00F517F5" w:rsidP="00427037">
      <w:pPr>
        <w:autoSpaceDE w:val="0"/>
        <w:autoSpaceDN w:val="0"/>
        <w:adjustRightInd w:val="0"/>
        <w:spacing w:after="0" w:line="276" w:lineRule="auto"/>
        <w:ind w:left="630"/>
        <w:jc w:val="both"/>
        <w:rPr>
          <w:rFonts w:ascii="Trebuchet MS" w:eastAsia="Calibri" w:hAnsi="Trebuchet MS" w:cs="Times New Roman"/>
          <w14:ligatures w14:val="none"/>
        </w:rPr>
      </w:pPr>
      <w:r w:rsidRPr="006D2E96">
        <w:rPr>
          <w:rFonts w:ascii="Trebuchet MS" w:eastAsia="Calibri" w:hAnsi="Trebuchet MS" w:cs="Times New Roman"/>
          <w:iCs/>
          <w14:ligatures w14:val="none"/>
        </w:rPr>
        <w:t xml:space="preserve">• </w:t>
      </w:r>
      <w:r w:rsidRPr="006D2E96">
        <w:rPr>
          <w:rFonts w:ascii="Trebuchet MS" w:eastAsia="Calibri" w:hAnsi="Trebuchet MS" w:cs="Times New Roman"/>
          <w14:ligatures w14:val="none"/>
        </w:rPr>
        <w:t>se interzice stocarea temporară și depozitarea carburanţilor și substanţelor periculoase în zona aferenta amplasamentului;</w:t>
      </w:r>
    </w:p>
    <w:p w14:paraId="3DFEED6B" w14:textId="3D21F946" w:rsidR="00F517F5" w:rsidRPr="006D2E96" w:rsidRDefault="00F517F5" w:rsidP="00427037">
      <w:pPr>
        <w:spacing w:after="0" w:line="276" w:lineRule="auto"/>
        <w:ind w:left="630" w:right="144"/>
        <w:jc w:val="both"/>
        <w:rPr>
          <w:rFonts w:ascii="Trebuchet MS" w:eastAsia="MS Mincho" w:hAnsi="Trebuchet MS" w:cs="Times New Roman"/>
          <w:lang w:eastAsia="ja-JP" w:bidi="he-IL"/>
          <w14:ligatures w14:val="none"/>
        </w:rPr>
      </w:pPr>
      <w:r w:rsidRPr="006D2E96">
        <w:rPr>
          <w:rFonts w:ascii="Trebuchet MS" w:eastAsia="Calibri" w:hAnsi="Trebuchet MS" w:cs="Times New Roman"/>
          <w14:ligatures w14:val="none"/>
        </w:rPr>
        <w:lastRenderedPageBreak/>
        <w:t xml:space="preserve">• </w:t>
      </w:r>
      <w:r w:rsidRPr="006D2E96">
        <w:rPr>
          <w:rFonts w:ascii="Trebuchet MS" w:eastAsia="MS Mincho" w:hAnsi="Trebuchet MS" w:cs="Times New Roman"/>
          <w:lang w:eastAsia="ja-JP" w:bidi="he-IL"/>
          <w14:ligatures w14:val="none"/>
        </w:rPr>
        <w:t>în perioada de execuție a lucrărilor vor fi stabilite zone de parcare a autovehiculelor și a</w:t>
      </w:r>
      <w:r w:rsidR="00E65130" w:rsidRPr="006D2E96">
        <w:rPr>
          <w:rFonts w:ascii="Trebuchet MS" w:eastAsia="MS Mincho" w:hAnsi="Trebuchet MS" w:cs="Times New Roman"/>
          <w:lang w:eastAsia="ja-JP" w:bidi="he-IL"/>
          <w14:ligatures w14:val="none"/>
        </w:rPr>
        <w:t xml:space="preserve"> </w:t>
      </w:r>
      <w:r w:rsidRPr="006D2E96">
        <w:rPr>
          <w:rFonts w:ascii="Trebuchet MS" w:eastAsia="MS Mincho" w:hAnsi="Trebuchet MS" w:cs="Times New Roman"/>
          <w:lang w:eastAsia="ja-JP" w:bidi="he-IL"/>
          <w14:ligatures w14:val="none"/>
        </w:rPr>
        <w:t>utilajelor utilizate;</w:t>
      </w:r>
    </w:p>
    <w:p w14:paraId="50E26803" w14:textId="6486EB8A" w:rsidR="00F53DBD" w:rsidRPr="006D2E96" w:rsidRDefault="00F53DBD" w:rsidP="00427037">
      <w:pPr>
        <w:spacing w:after="0" w:line="276" w:lineRule="auto"/>
        <w:ind w:right="144"/>
        <w:jc w:val="both"/>
        <w:rPr>
          <w:rFonts w:ascii="Trebuchet MS" w:eastAsia="MS Mincho" w:hAnsi="Trebuchet MS" w:cs="Times New Roman"/>
          <w:lang w:eastAsia="ja-JP" w:bidi="he-IL"/>
          <w14:ligatures w14:val="none"/>
        </w:rPr>
      </w:pPr>
      <w:r w:rsidRPr="006D2E96">
        <w:rPr>
          <w:rFonts w:ascii="Trebuchet MS" w:eastAsia="MS Mincho" w:hAnsi="Trebuchet MS" w:cs="Times New Roman"/>
          <w:lang w:eastAsia="ja-JP" w:bidi="he-IL"/>
          <w14:ligatures w14:val="none"/>
        </w:rPr>
        <w:t>2</w:t>
      </w:r>
      <w:r w:rsidR="00E65130" w:rsidRPr="006D2E96">
        <w:rPr>
          <w:rFonts w:ascii="Trebuchet MS" w:eastAsia="MS Mincho" w:hAnsi="Trebuchet MS" w:cs="Times New Roman"/>
          <w:lang w:eastAsia="ja-JP" w:bidi="he-IL"/>
          <w14:ligatures w14:val="none"/>
        </w:rPr>
        <w:t>2</w:t>
      </w:r>
      <w:r w:rsidRPr="006D2E96">
        <w:rPr>
          <w:rFonts w:ascii="Trebuchet MS" w:eastAsia="MS Mincho" w:hAnsi="Trebuchet MS" w:cs="Times New Roman"/>
          <w:lang w:eastAsia="ja-JP" w:bidi="he-IL"/>
          <w14:ligatures w14:val="none"/>
        </w:rPr>
        <w:t xml:space="preserve">. Se vor respecta condițiile impuse in Avizul favorabil nr. </w:t>
      </w:r>
      <w:r w:rsidR="00163192" w:rsidRPr="00163192">
        <w:rPr>
          <w:rFonts w:ascii="Trebuchet MS" w:eastAsia="MS Mincho" w:hAnsi="Trebuchet MS" w:cs="Times New Roman"/>
          <w:lang w:eastAsia="ja-JP" w:bidi="he-IL"/>
          <w14:ligatures w14:val="none"/>
        </w:rPr>
        <w:t>10/S.T.BV/21.03.2024</w:t>
      </w:r>
      <w:r w:rsidRPr="006D2E96">
        <w:rPr>
          <w:rFonts w:ascii="Trebuchet MS" w:eastAsia="MS Mincho" w:hAnsi="Trebuchet MS" w:cs="Times New Roman"/>
          <w:lang w:eastAsia="ja-JP" w:bidi="he-IL"/>
          <w14:ligatures w14:val="none"/>
        </w:rPr>
        <w:t>, emis de administratorul ariei naturale protejate, respectiv ANANP Serviciul Teritorial Brașov:</w:t>
      </w:r>
    </w:p>
    <w:p w14:paraId="0433BE3F" w14:textId="1EEFAEC8" w:rsidR="00E65130" w:rsidRPr="006D2E96" w:rsidRDefault="00E65130" w:rsidP="00427037">
      <w:pPr>
        <w:pStyle w:val="ListParagraph"/>
        <w:numPr>
          <w:ilvl w:val="0"/>
          <w:numId w:val="28"/>
        </w:numPr>
        <w:spacing w:after="0" w:line="276" w:lineRule="auto"/>
        <w:ind w:right="164"/>
        <w:jc w:val="both"/>
        <w:rPr>
          <w:rFonts w:ascii="Trebuchet MS" w:eastAsia="Calibri" w:hAnsi="Trebuchet MS" w:cs="Times New Roman"/>
          <w14:ligatures w14:val="none"/>
        </w:rPr>
      </w:pPr>
      <w:r w:rsidRPr="006D2E96">
        <w:rPr>
          <w:rFonts w:ascii="Trebuchet MS" w:eastAsia="Calibri" w:hAnsi="Trebuchet MS" w:cs="Times New Roman"/>
          <w14:ligatures w14:val="none"/>
        </w:rPr>
        <w:t>Se vor respecta prevederile art. 33 alin. (1) și (2) din OUG nr. 57/2007 aprobată cu modificări completări prin Legea nr. 49/2011, cu modificările completările ulterioare, cu referire la conservarea habitatelor naturale a speciilor de floră faună săibatică;</w:t>
      </w:r>
    </w:p>
    <w:p w14:paraId="0348D164" w14:textId="7D00BC0A" w:rsidR="00E65130" w:rsidRPr="006D2E96" w:rsidRDefault="00E65130" w:rsidP="00427037">
      <w:pPr>
        <w:pStyle w:val="ListParagraph"/>
        <w:numPr>
          <w:ilvl w:val="0"/>
          <w:numId w:val="28"/>
        </w:numPr>
        <w:spacing w:after="0" w:line="276" w:lineRule="auto"/>
        <w:ind w:right="164"/>
        <w:jc w:val="both"/>
        <w:rPr>
          <w:rFonts w:ascii="Trebuchet MS" w:eastAsia="Calibri" w:hAnsi="Trebuchet MS" w:cs="Times New Roman"/>
          <w14:ligatures w14:val="none"/>
        </w:rPr>
      </w:pPr>
      <w:r w:rsidRPr="006D2E96">
        <w:rPr>
          <w:rFonts w:ascii="Trebuchet MS" w:eastAsia="Calibri" w:hAnsi="Trebuchet MS" w:cs="Times New Roman"/>
          <w14:ligatures w14:val="none"/>
        </w:rPr>
        <w:t xml:space="preserve">Se vor respecta prevederile planului de management ale regulamentului ariei de protecție specială avifaunistică ROSPA0098 Piemontul Făgăraș în vederea menținerii stării de conservare favorabilă a speciilor pentru </w:t>
      </w:r>
      <w:r w:rsidRPr="00DD59F2">
        <w:rPr>
          <w:rFonts w:ascii="Trebuchet MS" w:eastAsia="Calibri" w:hAnsi="Trebuchet MS" w:cs="Times New Roman"/>
          <w14:ligatures w14:val="none"/>
        </w:rPr>
        <w:t xml:space="preserve">care a fost declarat situl </w:t>
      </w:r>
      <w:r w:rsidRPr="006D2E96">
        <w:rPr>
          <w:rFonts w:ascii="Trebuchet MS" w:eastAsia="Calibri" w:hAnsi="Trebuchet MS" w:cs="Times New Roman"/>
          <w14:ligatures w14:val="none"/>
        </w:rPr>
        <w:t>Natura 2000;</w:t>
      </w:r>
    </w:p>
    <w:p w14:paraId="27C6419F" w14:textId="3E84E0E9" w:rsidR="00E65130" w:rsidRPr="006D2E96" w:rsidRDefault="00E65130" w:rsidP="00427037">
      <w:pPr>
        <w:pStyle w:val="ListParagraph"/>
        <w:numPr>
          <w:ilvl w:val="0"/>
          <w:numId w:val="28"/>
        </w:numPr>
        <w:spacing w:after="0" w:line="276" w:lineRule="auto"/>
        <w:ind w:right="164"/>
        <w:jc w:val="both"/>
        <w:rPr>
          <w:rFonts w:ascii="Trebuchet MS" w:eastAsia="Calibri" w:hAnsi="Trebuchet MS" w:cs="Times New Roman"/>
          <w14:ligatures w14:val="none"/>
        </w:rPr>
      </w:pPr>
      <w:r w:rsidRPr="006D2E96">
        <w:rPr>
          <w:rFonts w:ascii="Trebuchet MS" w:eastAsia="Calibri" w:hAnsi="Trebuchet MS" w:cs="Times New Roman"/>
          <w14:ligatures w14:val="none"/>
        </w:rPr>
        <w:t>Lucrările de executie a proiectului să se desf</w:t>
      </w:r>
      <w:r w:rsidR="00956A4C" w:rsidRPr="006D2E96">
        <w:rPr>
          <w:rFonts w:ascii="Trebuchet MS" w:eastAsia="Calibri" w:hAnsi="Trebuchet MS" w:cs="Times New Roman"/>
          <w14:ligatures w14:val="none"/>
        </w:rPr>
        <w:t>ășo</w:t>
      </w:r>
      <w:r w:rsidRPr="006D2E96">
        <w:rPr>
          <w:rFonts w:ascii="Trebuchet MS" w:eastAsia="Calibri" w:hAnsi="Trebuchet MS" w:cs="Times New Roman"/>
          <w14:ligatures w14:val="none"/>
        </w:rPr>
        <w:t>are pe c</w:t>
      </w:r>
      <w:r w:rsidR="00956A4C" w:rsidRPr="006D2E96">
        <w:rPr>
          <w:rFonts w:ascii="Trebuchet MS" w:eastAsia="Calibri" w:hAnsi="Trebuchet MS" w:cs="Times New Roman"/>
          <w14:ligatures w14:val="none"/>
        </w:rPr>
        <w:t>â</w:t>
      </w:r>
      <w:r w:rsidRPr="006D2E96">
        <w:rPr>
          <w:rFonts w:ascii="Trebuchet MS" w:eastAsia="Calibri" w:hAnsi="Trebuchet MS" w:cs="Times New Roman"/>
          <w14:ligatures w14:val="none"/>
        </w:rPr>
        <w:t xml:space="preserve">t posibil astfel </w:t>
      </w:r>
      <w:r w:rsidR="00956A4C" w:rsidRPr="006D2E96">
        <w:rPr>
          <w:rFonts w:ascii="Trebuchet MS" w:eastAsia="Calibri" w:hAnsi="Trebuchet MS" w:cs="Times New Roman"/>
          <w14:ligatures w14:val="none"/>
        </w:rPr>
        <w:t>î</w:t>
      </w:r>
      <w:r w:rsidRPr="006D2E96">
        <w:rPr>
          <w:rFonts w:ascii="Trebuchet MS" w:eastAsia="Calibri" w:hAnsi="Trebuchet MS" w:cs="Times New Roman"/>
          <w14:ligatures w14:val="none"/>
        </w:rPr>
        <w:t>nc</w:t>
      </w:r>
      <w:r w:rsidR="00956A4C" w:rsidRPr="006D2E96">
        <w:rPr>
          <w:rFonts w:ascii="Trebuchet MS" w:eastAsia="Calibri" w:hAnsi="Trebuchet MS" w:cs="Times New Roman"/>
          <w14:ligatures w14:val="none"/>
        </w:rPr>
        <w:t>â</w:t>
      </w:r>
      <w:r w:rsidRPr="006D2E96">
        <w:rPr>
          <w:rFonts w:ascii="Trebuchet MS" w:eastAsia="Calibri" w:hAnsi="Trebuchet MS" w:cs="Times New Roman"/>
          <w14:ligatures w14:val="none"/>
        </w:rPr>
        <w:t>t s</w:t>
      </w:r>
      <w:r w:rsidR="00956A4C" w:rsidRPr="006D2E96">
        <w:rPr>
          <w:rFonts w:ascii="Trebuchet MS" w:eastAsia="Calibri" w:hAnsi="Trebuchet MS" w:cs="Times New Roman"/>
          <w14:ligatures w14:val="none"/>
        </w:rPr>
        <w:t>ă</w:t>
      </w:r>
      <w:r w:rsidRPr="006D2E96">
        <w:rPr>
          <w:rFonts w:ascii="Trebuchet MS" w:eastAsia="Calibri" w:hAnsi="Trebuchet MS" w:cs="Times New Roman"/>
          <w14:ligatures w14:val="none"/>
        </w:rPr>
        <w:t xml:space="preserve"> se evite</w:t>
      </w:r>
      <w:r w:rsidR="00956A4C" w:rsidRPr="006D2E96">
        <w:rPr>
          <w:rFonts w:ascii="Trebuchet MS" w:eastAsia="Calibri" w:hAnsi="Trebuchet MS" w:cs="Times New Roman"/>
          <w14:ligatures w14:val="none"/>
        </w:rPr>
        <w:t xml:space="preserve"> </w:t>
      </w:r>
      <w:r w:rsidRPr="006D2E96">
        <w:rPr>
          <w:rFonts w:ascii="Trebuchet MS" w:eastAsia="Calibri" w:hAnsi="Trebuchet MS" w:cs="Times New Roman"/>
          <w14:ligatures w14:val="none"/>
        </w:rPr>
        <w:t>interferen</w:t>
      </w:r>
      <w:r w:rsidR="00956A4C" w:rsidRPr="006D2E96">
        <w:rPr>
          <w:rFonts w:ascii="Trebuchet MS" w:eastAsia="Calibri" w:hAnsi="Trebuchet MS" w:cs="Times New Roman"/>
          <w14:ligatures w14:val="none"/>
        </w:rPr>
        <w:t>ț</w:t>
      </w:r>
      <w:r w:rsidRPr="006D2E96">
        <w:rPr>
          <w:rFonts w:ascii="Trebuchet MS" w:eastAsia="Calibri" w:hAnsi="Trebuchet MS" w:cs="Times New Roman"/>
          <w14:ligatures w14:val="none"/>
        </w:rPr>
        <w:t>a cu sezonul de reproducere cuib</w:t>
      </w:r>
      <w:r w:rsidR="00956A4C" w:rsidRPr="006D2E96">
        <w:rPr>
          <w:rFonts w:ascii="Trebuchet MS" w:eastAsia="Calibri" w:hAnsi="Trebuchet MS" w:cs="Times New Roman"/>
          <w14:ligatures w14:val="none"/>
        </w:rPr>
        <w:t>ă</w:t>
      </w:r>
      <w:r w:rsidRPr="006D2E96">
        <w:rPr>
          <w:rFonts w:ascii="Trebuchet MS" w:eastAsia="Calibri" w:hAnsi="Trebuchet MS" w:cs="Times New Roman"/>
          <w14:ligatures w14:val="none"/>
        </w:rPr>
        <w:t>rit al speciil</w:t>
      </w:r>
      <w:r w:rsidR="00956A4C" w:rsidRPr="006D2E96">
        <w:rPr>
          <w:rFonts w:ascii="Trebuchet MS" w:eastAsia="Calibri" w:hAnsi="Trebuchet MS" w:cs="Times New Roman"/>
          <w14:ligatures w14:val="none"/>
        </w:rPr>
        <w:t>o</w:t>
      </w:r>
      <w:r w:rsidRPr="006D2E96">
        <w:rPr>
          <w:rFonts w:ascii="Trebuchet MS" w:eastAsia="Calibri" w:hAnsi="Trebuchet MS" w:cs="Times New Roman"/>
          <w14:ligatures w14:val="none"/>
        </w:rPr>
        <w:t>r de p</w:t>
      </w:r>
      <w:r w:rsidR="00956A4C" w:rsidRPr="006D2E96">
        <w:rPr>
          <w:rFonts w:ascii="Trebuchet MS" w:eastAsia="Calibri" w:hAnsi="Trebuchet MS" w:cs="Times New Roman"/>
          <w14:ligatures w14:val="none"/>
        </w:rPr>
        <w:t>ă</w:t>
      </w:r>
      <w:r w:rsidRPr="006D2E96">
        <w:rPr>
          <w:rFonts w:ascii="Trebuchet MS" w:eastAsia="Calibri" w:hAnsi="Trebuchet MS" w:cs="Times New Roman"/>
          <w14:ligatures w14:val="none"/>
        </w:rPr>
        <w:t>s</w:t>
      </w:r>
      <w:r w:rsidR="00956A4C" w:rsidRPr="006D2E96">
        <w:rPr>
          <w:rFonts w:ascii="Trebuchet MS" w:eastAsia="Calibri" w:hAnsi="Trebuchet MS" w:cs="Times New Roman"/>
          <w14:ligatures w14:val="none"/>
        </w:rPr>
        <w:t>ă</w:t>
      </w:r>
      <w:r w:rsidRPr="006D2E96">
        <w:rPr>
          <w:rFonts w:ascii="Trebuchet MS" w:eastAsia="Calibri" w:hAnsi="Trebuchet MS" w:cs="Times New Roman"/>
          <w14:ligatures w14:val="none"/>
        </w:rPr>
        <w:t>ri de interes</w:t>
      </w:r>
      <w:r w:rsidR="00956A4C" w:rsidRPr="006D2E96">
        <w:rPr>
          <w:rFonts w:ascii="Trebuchet MS" w:eastAsia="Calibri" w:hAnsi="Trebuchet MS" w:cs="Times New Roman"/>
          <w14:ligatures w14:val="none"/>
        </w:rPr>
        <w:t xml:space="preserve"> </w:t>
      </w:r>
      <w:r w:rsidRPr="006D2E96">
        <w:rPr>
          <w:rFonts w:ascii="Trebuchet MS" w:eastAsia="Calibri" w:hAnsi="Trebuchet MS" w:cs="Times New Roman"/>
          <w14:ligatures w14:val="none"/>
        </w:rPr>
        <w:t>comuni</w:t>
      </w:r>
      <w:r w:rsidR="00956A4C" w:rsidRPr="006D2E96">
        <w:rPr>
          <w:rFonts w:ascii="Trebuchet MS" w:eastAsia="Calibri" w:hAnsi="Trebuchet MS" w:cs="Times New Roman"/>
          <w14:ligatures w14:val="none"/>
        </w:rPr>
        <w:t>t</w:t>
      </w:r>
      <w:r w:rsidRPr="006D2E96">
        <w:rPr>
          <w:rFonts w:ascii="Trebuchet MS" w:eastAsia="Calibri" w:hAnsi="Trebuchet MS" w:cs="Times New Roman"/>
          <w14:ligatures w14:val="none"/>
        </w:rPr>
        <w:t>ar, care pot cuib</w:t>
      </w:r>
      <w:r w:rsidR="00956A4C" w:rsidRPr="006D2E96">
        <w:rPr>
          <w:rFonts w:ascii="Trebuchet MS" w:eastAsia="Calibri" w:hAnsi="Trebuchet MS" w:cs="Times New Roman"/>
          <w14:ligatures w14:val="none"/>
        </w:rPr>
        <w:t>ă</w:t>
      </w:r>
      <w:r w:rsidRPr="006D2E96">
        <w:rPr>
          <w:rFonts w:ascii="Trebuchet MS" w:eastAsia="Calibri" w:hAnsi="Trebuchet MS" w:cs="Times New Roman"/>
          <w14:ligatures w14:val="none"/>
        </w:rPr>
        <w:t>ri in vecin</w:t>
      </w:r>
      <w:r w:rsidR="00956A4C" w:rsidRPr="006D2E96">
        <w:rPr>
          <w:rFonts w:ascii="Trebuchet MS" w:eastAsia="Calibri" w:hAnsi="Trebuchet MS" w:cs="Times New Roman"/>
          <w14:ligatures w14:val="none"/>
        </w:rPr>
        <w:t>ă</w:t>
      </w:r>
      <w:r w:rsidRPr="006D2E96">
        <w:rPr>
          <w:rFonts w:ascii="Trebuchet MS" w:eastAsia="Calibri" w:hAnsi="Trebuchet MS" w:cs="Times New Roman"/>
          <w14:ligatures w14:val="none"/>
        </w:rPr>
        <w:t xml:space="preserve">tatea amplasamentului proiectului, </w:t>
      </w:r>
      <w:r w:rsidR="00956A4C" w:rsidRPr="006D2E96">
        <w:rPr>
          <w:rFonts w:ascii="Trebuchet MS" w:eastAsia="Calibri" w:hAnsi="Trebuchet MS" w:cs="Times New Roman"/>
          <w14:ligatures w14:val="none"/>
        </w:rPr>
        <w:t>î</w:t>
      </w:r>
      <w:r w:rsidRPr="006D2E96">
        <w:rPr>
          <w:rFonts w:ascii="Trebuchet MS" w:eastAsia="Calibri" w:hAnsi="Trebuchet MS" w:cs="Times New Roman"/>
          <w14:ligatures w14:val="none"/>
        </w:rPr>
        <w:t>n special</w:t>
      </w:r>
      <w:r w:rsidR="00956A4C" w:rsidRPr="006D2E96">
        <w:rPr>
          <w:rFonts w:ascii="Trebuchet MS" w:eastAsia="Calibri" w:hAnsi="Trebuchet MS" w:cs="Times New Roman"/>
          <w14:ligatures w14:val="none"/>
        </w:rPr>
        <w:t xml:space="preserve"> </w:t>
      </w:r>
      <w:r w:rsidRPr="006D2E96">
        <w:rPr>
          <w:rFonts w:ascii="Trebuchet MS" w:eastAsia="Calibri" w:hAnsi="Trebuchet MS" w:cs="Times New Roman"/>
          <w14:ligatures w14:val="none"/>
        </w:rPr>
        <w:t>cuib</w:t>
      </w:r>
      <w:r w:rsidR="00956A4C" w:rsidRPr="006D2E96">
        <w:rPr>
          <w:rFonts w:ascii="Trebuchet MS" w:eastAsia="Calibri" w:hAnsi="Trebuchet MS" w:cs="Times New Roman"/>
          <w14:ligatures w14:val="none"/>
        </w:rPr>
        <w:t>ă</w:t>
      </w:r>
      <w:r w:rsidRPr="006D2E96">
        <w:rPr>
          <w:rFonts w:ascii="Trebuchet MS" w:eastAsia="Calibri" w:hAnsi="Trebuchet MS" w:cs="Times New Roman"/>
          <w14:ligatures w14:val="none"/>
        </w:rPr>
        <w:t>rit</w:t>
      </w:r>
      <w:r w:rsidR="00956A4C" w:rsidRPr="006D2E96">
        <w:rPr>
          <w:rFonts w:ascii="Trebuchet MS" w:eastAsia="Calibri" w:hAnsi="Trebuchet MS" w:cs="Times New Roman"/>
          <w14:ligatures w14:val="none"/>
        </w:rPr>
        <w:t>u</w:t>
      </w:r>
      <w:r w:rsidRPr="006D2E96">
        <w:rPr>
          <w:rFonts w:ascii="Trebuchet MS" w:eastAsia="Calibri" w:hAnsi="Trebuchet MS" w:cs="Times New Roman"/>
          <w14:ligatures w14:val="none"/>
        </w:rPr>
        <w:t>l de prim</w:t>
      </w:r>
      <w:r w:rsidR="00956A4C" w:rsidRPr="006D2E96">
        <w:rPr>
          <w:rFonts w:ascii="Trebuchet MS" w:eastAsia="Calibri" w:hAnsi="Trebuchet MS" w:cs="Times New Roman"/>
          <w14:ligatures w14:val="none"/>
        </w:rPr>
        <w:t>ă</w:t>
      </w:r>
      <w:r w:rsidRPr="006D2E96">
        <w:rPr>
          <w:rFonts w:ascii="Trebuchet MS" w:eastAsia="Calibri" w:hAnsi="Trebuchet MS" w:cs="Times New Roman"/>
          <w14:ligatures w14:val="none"/>
        </w:rPr>
        <w:t>var</w:t>
      </w:r>
      <w:r w:rsidR="00956A4C" w:rsidRPr="006D2E96">
        <w:rPr>
          <w:rFonts w:ascii="Trebuchet MS" w:eastAsia="Calibri" w:hAnsi="Trebuchet MS" w:cs="Times New Roman"/>
          <w14:ligatures w14:val="none"/>
        </w:rPr>
        <w:t>ă</w:t>
      </w:r>
      <w:r w:rsidRPr="006D2E96">
        <w:rPr>
          <w:rFonts w:ascii="Trebuchet MS" w:eastAsia="Calibri" w:hAnsi="Trebuchet MS" w:cs="Times New Roman"/>
          <w14:ligatures w14:val="none"/>
        </w:rPr>
        <w:t>;</w:t>
      </w:r>
    </w:p>
    <w:p w14:paraId="6728C9C6" w14:textId="453F1718" w:rsidR="00E65130" w:rsidRPr="006D2E96" w:rsidRDefault="00956A4C" w:rsidP="00427037">
      <w:pPr>
        <w:pStyle w:val="ListParagraph"/>
        <w:numPr>
          <w:ilvl w:val="0"/>
          <w:numId w:val="28"/>
        </w:numPr>
        <w:spacing w:after="0" w:line="276" w:lineRule="auto"/>
        <w:ind w:right="164"/>
        <w:jc w:val="both"/>
        <w:rPr>
          <w:rFonts w:ascii="Trebuchet MS" w:eastAsia="Calibri" w:hAnsi="Trebuchet MS" w:cs="Times New Roman"/>
          <w14:ligatures w14:val="none"/>
        </w:rPr>
      </w:pPr>
      <w:r w:rsidRPr="006D2E96">
        <w:rPr>
          <w:rFonts w:ascii="Trebuchet MS" w:eastAsia="Calibri" w:hAnsi="Trebuchet MS" w:cs="Times New Roman"/>
          <w14:ligatures w14:val="none"/>
        </w:rPr>
        <w:t>Î</w:t>
      </w:r>
      <w:r w:rsidR="00E65130" w:rsidRPr="006D2E96">
        <w:rPr>
          <w:rFonts w:ascii="Trebuchet MS" w:eastAsia="Calibri" w:hAnsi="Trebuchet MS" w:cs="Times New Roman"/>
          <w14:ligatures w14:val="none"/>
        </w:rPr>
        <w:t>n scopul minim</w:t>
      </w:r>
      <w:r w:rsidRPr="006D2E96">
        <w:rPr>
          <w:rFonts w:ascii="Trebuchet MS" w:eastAsia="Calibri" w:hAnsi="Trebuchet MS" w:cs="Times New Roman"/>
          <w14:ligatures w14:val="none"/>
        </w:rPr>
        <w:t>i</w:t>
      </w:r>
      <w:r w:rsidR="00E65130" w:rsidRPr="006D2E96">
        <w:rPr>
          <w:rFonts w:ascii="Trebuchet MS" w:eastAsia="Calibri" w:hAnsi="Trebuchet MS" w:cs="Times New Roman"/>
          <w14:ligatures w14:val="none"/>
        </w:rPr>
        <w:t>z</w:t>
      </w:r>
      <w:r w:rsidRPr="006D2E96">
        <w:rPr>
          <w:rFonts w:ascii="Trebuchet MS" w:eastAsia="Calibri" w:hAnsi="Trebuchet MS" w:cs="Times New Roman"/>
          <w14:ligatures w14:val="none"/>
        </w:rPr>
        <w:t>ă</w:t>
      </w:r>
      <w:r w:rsidR="00E65130" w:rsidRPr="006D2E96">
        <w:rPr>
          <w:rFonts w:ascii="Trebuchet MS" w:eastAsia="Calibri" w:hAnsi="Trebuchet MS" w:cs="Times New Roman"/>
          <w14:ligatures w14:val="none"/>
        </w:rPr>
        <w:t>rii impactului generat de zgomot asupra speciilor de interes comunitar</w:t>
      </w:r>
      <w:r w:rsidRPr="006D2E96">
        <w:rPr>
          <w:rFonts w:ascii="Trebuchet MS" w:eastAsia="Calibri" w:hAnsi="Trebuchet MS" w:cs="Times New Roman"/>
          <w14:ligatures w14:val="none"/>
        </w:rPr>
        <w:t xml:space="preserve"> </w:t>
      </w:r>
      <w:r w:rsidR="00E65130" w:rsidRPr="006D2E96">
        <w:rPr>
          <w:rFonts w:ascii="Trebuchet MS" w:eastAsia="Calibri" w:hAnsi="Trebuchet MS" w:cs="Times New Roman"/>
          <w14:ligatures w14:val="none"/>
        </w:rPr>
        <w:t>din vecin</w:t>
      </w:r>
      <w:r w:rsidRPr="006D2E96">
        <w:rPr>
          <w:rFonts w:ascii="Trebuchet MS" w:eastAsia="Calibri" w:hAnsi="Trebuchet MS" w:cs="Times New Roman"/>
          <w14:ligatures w14:val="none"/>
        </w:rPr>
        <w:t>ă</w:t>
      </w:r>
      <w:r w:rsidR="00E65130" w:rsidRPr="006D2E96">
        <w:rPr>
          <w:rFonts w:ascii="Trebuchet MS" w:eastAsia="Calibri" w:hAnsi="Trebuchet MS" w:cs="Times New Roman"/>
          <w14:ligatures w14:val="none"/>
        </w:rPr>
        <w:t>tatea amplasamentului proiectului se recomand</w:t>
      </w:r>
      <w:r w:rsidRPr="006D2E96">
        <w:rPr>
          <w:rFonts w:ascii="Trebuchet MS" w:eastAsia="Calibri" w:hAnsi="Trebuchet MS" w:cs="Times New Roman"/>
          <w14:ligatures w14:val="none"/>
        </w:rPr>
        <w:t>ă</w:t>
      </w:r>
      <w:r w:rsidR="00E65130" w:rsidRPr="006D2E96">
        <w:rPr>
          <w:rFonts w:ascii="Trebuchet MS" w:eastAsia="Calibri" w:hAnsi="Trebuchet MS" w:cs="Times New Roman"/>
          <w14:ligatures w14:val="none"/>
        </w:rPr>
        <w:t xml:space="preserve"> </w:t>
      </w:r>
      <w:r w:rsidRPr="006D2E96">
        <w:rPr>
          <w:rFonts w:ascii="Trebuchet MS" w:eastAsia="Calibri" w:hAnsi="Trebuchet MS" w:cs="Times New Roman"/>
          <w14:ligatures w14:val="none"/>
        </w:rPr>
        <w:t>f</w:t>
      </w:r>
      <w:r w:rsidR="00E65130" w:rsidRPr="006D2E96">
        <w:rPr>
          <w:rFonts w:ascii="Trebuchet MS" w:eastAsia="Calibri" w:hAnsi="Trebuchet MS" w:cs="Times New Roman"/>
          <w14:ligatures w14:val="none"/>
        </w:rPr>
        <w:t>olosirea unor utilaje,</w:t>
      </w:r>
      <w:r w:rsidRPr="006D2E96">
        <w:rPr>
          <w:rFonts w:ascii="Trebuchet MS" w:eastAsia="Calibri" w:hAnsi="Trebuchet MS" w:cs="Times New Roman"/>
          <w14:ligatures w14:val="none"/>
        </w:rPr>
        <w:t xml:space="preserve"> </w:t>
      </w:r>
      <w:r w:rsidR="00E65130" w:rsidRPr="006D2E96">
        <w:rPr>
          <w:rFonts w:ascii="Trebuchet MS" w:eastAsia="Calibri" w:hAnsi="Trebuchet MS" w:cs="Times New Roman"/>
          <w14:ligatures w14:val="none"/>
        </w:rPr>
        <w:t xml:space="preserve">echipamente </w:t>
      </w:r>
      <w:r w:rsidRPr="006D2E96">
        <w:rPr>
          <w:rFonts w:ascii="Trebuchet MS" w:eastAsia="Calibri" w:hAnsi="Trebuchet MS" w:cs="Times New Roman"/>
          <w14:ligatures w14:val="none"/>
        </w:rPr>
        <w:t>ș</w:t>
      </w:r>
      <w:r w:rsidR="00E65130" w:rsidRPr="006D2E96">
        <w:rPr>
          <w:rFonts w:ascii="Trebuchet MS" w:eastAsia="Calibri" w:hAnsi="Trebuchet MS" w:cs="Times New Roman"/>
          <w14:ligatures w14:val="none"/>
        </w:rPr>
        <w:t xml:space="preserve">i </w:t>
      </w:r>
      <w:r w:rsidRPr="006D2E96">
        <w:rPr>
          <w:rFonts w:ascii="Trebuchet MS" w:eastAsia="Calibri" w:hAnsi="Trebuchet MS" w:cs="Times New Roman"/>
          <w14:ligatures w14:val="none"/>
        </w:rPr>
        <w:t>mi</w:t>
      </w:r>
      <w:r w:rsidR="00E65130" w:rsidRPr="006D2E96">
        <w:rPr>
          <w:rFonts w:ascii="Trebuchet MS" w:eastAsia="Calibri" w:hAnsi="Trebuchet MS" w:cs="Times New Roman"/>
          <w14:ligatures w14:val="none"/>
        </w:rPr>
        <w:t>jloace de transport generatoare de zgomot redus;</w:t>
      </w:r>
    </w:p>
    <w:p w14:paraId="2D8CE6D8" w14:textId="19AFD157" w:rsidR="00E65130" w:rsidRPr="006D2E96" w:rsidRDefault="00E65130" w:rsidP="00427037">
      <w:pPr>
        <w:pStyle w:val="ListParagraph"/>
        <w:numPr>
          <w:ilvl w:val="0"/>
          <w:numId w:val="28"/>
        </w:numPr>
        <w:spacing w:after="0" w:line="276" w:lineRule="auto"/>
        <w:ind w:right="164"/>
        <w:jc w:val="both"/>
        <w:rPr>
          <w:rFonts w:ascii="Trebuchet MS" w:eastAsia="Calibri" w:hAnsi="Trebuchet MS" w:cs="Times New Roman"/>
          <w14:ligatures w14:val="none"/>
        </w:rPr>
      </w:pPr>
      <w:r w:rsidRPr="006D2E96">
        <w:rPr>
          <w:rFonts w:ascii="Trebuchet MS" w:eastAsia="Calibri" w:hAnsi="Trebuchet MS" w:cs="Times New Roman"/>
          <w14:ligatures w14:val="none"/>
        </w:rPr>
        <w:t>Pen</w:t>
      </w:r>
      <w:r w:rsidR="00956A4C" w:rsidRPr="006D2E96">
        <w:rPr>
          <w:rFonts w:ascii="Trebuchet MS" w:eastAsia="Calibri" w:hAnsi="Trebuchet MS" w:cs="Times New Roman"/>
          <w14:ligatures w14:val="none"/>
        </w:rPr>
        <w:t>tr</w:t>
      </w:r>
      <w:r w:rsidRPr="006D2E96">
        <w:rPr>
          <w:rFonts w:ascii="Trebuchet MS" w:eastAsia="Calibri" w:hAnsi="Trebuchet MS" w:cs="Times New Roman"/>
          <w14:ligatures w14:val="none"/>
        </w:rPr>
        <w:t>u evitarea polu</w:t>
      </w:r>
      <w:r w:rsidR="00956A4C" w:rsidRPr="006D2E96">
        <w:rPr>
          <w:rFonts w:ascii="Trebuchet MS" w:eastAsia="Calibri" w:hAnsi="Trebuchet MS" w:cs="Times New Roman"/>
          <w14:ligatures w14:val="none"/>
        </w:rPr>
        <w:t>ă</w:t>
      </w:r>
      <w:r w:rsidRPr="006D2E96">
        <w:rPr>
          <w:rFonts w:ascii="Trebuchet MS" w:eastAsia="Calibri" w:hAnsi="Trebuchet MS" w:cs="Times New Roman"/>
          <w14:ligatures w14:val="none"/>
        </w:rPr>
        <w:t>rii accidentale (scurgeri de ulei de la utilaje, carburan</w:t>
      </w:r>
      <w:r w:rsidR="00956A4C" w:rsidRPr="006D2E96">
        <w:rPr>
          <w:rFonts w:ascii="Trebuchet MS" w:eastAsia="Calibri" w:hAnsi="Trebuchet MS" w:cs="Times New Roman"/>
          <w14:ligatures w14:val="none"/>
        </w:rPr>
        <w:t>ț</w:t>
      </w:r>
      <w:r w:rsidRPr="006D2E96">
        <w:rPr>
          <w:rFonts w:ascii="Trebuchet MS" w:eastAsia="Calibri" w:hAnsi="Trebuchet MS" w:cs="Times New Roman"/>
          <w14:ligatures w14:val="none"/>
        </w:rPr>
        <w:t>i) opera</w:t>
      </w:r>
      <w:r w:rsidR="00956A4C" w:rsidRPr="006D2E96">
        <w:rPr>
          <w:rFonts w:ascii="Trebuchet MS" w:eastAsia="Calibri" w:hAnsi="Trebuchet MS" w:cs="Times New Roman"/>
          <w14:ligatures w14:val="none"/>
        </w:rPr>
        <w:t>ț</w:t>
      </w:r>
      <w:r w:rsidRPr="006D2E96">
        <w:rPr>
          <w:rFonts w:ascii="Trebuchet MS" w:eastAsia="Calibri" w:hAnsi="Trebuchet MS" w:cs="Times New Roman"/>
          <w14:ligatures w14:val="none"/>
        </w:rPr>
        <w:t>iile de</w:t>
      </w:r>
      <w:r w:rsidR="00956A4C" w:rsidRPr="006D2E96">
        <w:rPr>
          <w:rFonts w:ascii="Trebuchet MS" w:eastAsia="Calibri" w:hAnsi="Trebuchet MS" w:cs="Times New Roman"/>
          <w14:ligatures w14:val="none"/>
        </w:rPr>
        <w:t xml:space="preserve"> </w:t>
      </w:r>
      <w:r w:rsidRPr="006D2E96">
        <w:rPr>
          <w:rFonts w:ascii="Trebuchet MS" w:eastAsia="Calibri" w:hAnsi="Trebuchet MS" w:cs="Times New Roman"/>
          <w14:ligatures w14:val="none"/>
        </w:rPr>
        <w:t>intre</w:t>
      </w:r>
      <w:r w:rsidR="00956A4C" w:rsidRPr="006D2E96">
        <w:rPr>
          <w:rFonts w:ascii="Trebuchet MS" w:eastAsia="Calibri" w:hAnsi="Trebuchet MS" w:cs="Times New Roman"/>
          <w14:ligatures w14:val="none"/>
        </w:rPr>
        <w:t>ț</w:t>
      </w:r>
      <w:r w:rsidRPr="006D2E96">
        <w:rPr>
          <w:rFonts w:ascii="Trebuchet MS" w:eastAsia="Calibri" w:hAnsi="Trebuchet MS" w:cs="Times New Roman"/>
          <w14:ligatures w14:val="none"/>
        </w:rPr>
        <w:t>inere sau de repara</w:t>
      </w:r>
      <w:r w:rsidR="00956A4C" w:rsidRPr="006D2E96">
        <w:rPr>
          <w:rFonts w:ascii="Trebuchet MS" w:eastAsia="Calibri" w:hAnsi="Trebuchet MS" w:cs="Times New Roman"/>
          <w14:ligatures w14:val="none"/>
        </w:rPr>
        <w:t>ț</w:t>
      </w:r>
      <w:r w:rsidRPr="006D2E96">
        <w:rPr>
          <w:rFonts w:ascii="Trebuchet MS" w:eastAsia="Calibri" w:hAnsi="Trebuchet MS" w:cs="Times New Roman"/>
          <w14:ligatures w14:val="none"/>
        </w:rPr>
        <w:t xml:space="preserve">ii a utilajelor sau mijloacelor de transport vor fi executate </w:t>
      </w:r>
      <w:r w:rsidR="00956A4C" w:rsidRPr="006D2E96">
        <w:rPr>
          <w:rFonts w:ascii="Trebuchet MS" w:eastAsia="Calibri" w:hAnsi="Trebuchet MS" w:cs="Times New Roman"/>
          <w14:ligatures w14:val="none"/>
        </w:rPr>
        <w:t>î</w:t>
      </w:r>
      <w:r w:rsidRPr="006D2E96">
        <w:rPr>
          <w:rFonts w:ascii="Trebuchet MS" w:eastAsia="Calibri" w:hAnsi="Trebuchet MS" w:cs="Times New Roman"/>
          <w14:ligatures w14:val="none"/>
        </w:rPr>
        <w:t>n</w:t>
      </w:r>
      <w:r w:rsidR="00956A4C" w:rsidRPr="006D2E96">
        <w:rPr>
          <w:rFonts w:ascii="Trebuchet MS" w:eastAsia="Calibri" w:hAnsi="Trebuchet MS" w:cs="Times New Roman"/>
          <w14:ligatures w14:val="none"/>
        </w:rPr>
        <w:t xml:space="preserve"> </w:t>
      </w:r>
      <w:r w:rsidRPr="006D2E96">
        <w:rPr>
          <w:rFonts w:ascii="Trebuchet MS" w:eastAsia="Calibri" w:hAnsi="Trebuchet MS" w:cs="Times New Roman"/>
          <w14:ligatures w14:val="none"/>
        </w:rPr>
        <w:t>unit</w:t>
      </w:r>
      <w:r w:rsidR="00956A4C" w:rsidRPr="006D2E96">
        <w:rPr>
          <w:rFonts w:ascii="Trebuchet MS" w:eastAsia="Calibri" w:hAnsi="Trebuchet MS" w:cs="Times New Roman"/>
          <w14:ligatures w14:val="none"/>
        </w:rPr>
        <w:t>ăți</w:t>
      </w:r>
      <w:r w:rsidRPr="006D2E96">
        <w:rPr>
          <w:rFonts w:ascii="Trebuchet MS" w:eastAsia="Calibri" w:hAnsi="Trebuchet MS" w:cs="Times New Roman"/>
          <w14:ligatures w14:val="none"/>
        </w:rPr>
        <w:t xml:space="preserve"> specializ</w:t>
      </w:r>
      <w:r w:rsidR="00956A4C" w:rsidRPr="006D2E96">
        <w:rPr>
          <w:rFonts w:ascii="Trebuchet MS" w:eastAsia="Calibri" w:hAnsi="Trebuchet MS" w:cs="Times New Roman"/>
          <w14:ligatures w14:val="none"/>
        </w:rPr>
        <w:t>a</w:t>
      </w:r>
      <w:r w:rsidRPr="006D2E96">
        <w:rPr>
          <w:rFonts w:ascii="Trebuchet MS" w:eastAsia="Calibri" w:hAnsi="Trebuchet MS" w:cs="Times New Roman"/>
          <w14:ligatures w14:val="none"/>
        </w:rPr>
        <w:t>te; se vor utiliza utilaje moderne, cu emisii reduse de poluan</w:t>
      </w:r>
      <w:r w:rsidR="00956A4C" w:rsidRPr="006D2E96">
        <w:rPr>
          <w:rFonts w:ascii="Trebuchet MS" w:eastAsia="Calibri" w:hAnsi="Trebuchet MS" w:cs="Times New Roman"/>
          <w14:ligatures w14:val="none"/>
        </w:rPr>
        <w:t>ț</w:t>
      </w:r>
      <w:r w:rsidRPr="006D2E96">
        <w:rPr>
          <w:rFonts w:ascii="Trebuchet MS" w:eastAsia="Calibri" w:hAnsi="Trebuchet MS" w:cs="Times New Roman"/>
          <w14:ligatures w14:val="none"/>
        </w:rPr>
        <w:t>i;</w:t>
      </w:r>
    </w:p>
    <w:p w14:paraId="54E45247" w14:textId="78CE2301" w:rsidR="00E65130" w:rsidRPr="00B6450A" w:rsidRDefault="00E65130" w:rsidP="00427037">
      <w:pPr>
        <w:pStyle w:val="ListParagraph"/>
        <w:numPr>
          <w:ilvl w:val="0"/>
          <w:numId w:val="28"/>
        </w:numPr>
        <w:spacing w:after="0" w:line="276" w:lineRule="auto"/>
        <w:ind w:right="164"/>
        <w:jc w:val="both"/>
        <w:rPr>
          <w:rFonts w:ascii="Trebuchet MS" w:eastAsia="Calibri" w:hAnsi="Trebuchet MS" w:cs="Times New Roman"/>
          <w14:ligatures w14:val="none"/>
        </w:rPr>
      </w:pPr>
      <w:r w:rsidRPr="00B6450A">
        <w:rPr>
          <w:rFonts w:ascii="Trebuchet MS" w:eastAsia="Calibri" w:hAnsi="Trebuchet MS" w:cs="Times New Roman"/>
          <w14:ligatures w14:val="none"/>
        </w:rPr>
        <w:t>Se va evita ocu</w:t>
      </w:r>
      <w:r w:rsidR="00956A4C" w:rsidRPr="00B6450A">
        <w:rPr>
          <w:rFonts w:ascii="Trebuchet MS" w:eastAsia="Calibri" w:hAnsi="Trebuchet MS" w:cs="Times New Roman"/>
          <w14:ligatures w14:val="none"/>
        </w:rPr>
        <w:t>p</w:t>
      </w:r>
      <w:r w:rsidRPr="00B6450A">
        <w:rPr>
          <w:rFonts w:ascii="Trebuchet MS" w:eastAsia="Calibri" w:hAnsi="Trebuchet MS" w:cs="Times New Roman"/>
          <w14:ligatures w14:val="none"/>
        </w:rPr>
        <w:t>area de suprafe</w:t>
      </w:r>
      <w:r w:rsidR="00956A4C" w:rsidRPr="00B6450A">
        <w:rPr>
          <w:rFonts w:ascii="Trebuchet MS" w:eastAsia="Calibri" w:hAnsi="Trebuchet MS" w:cs="Times New Roman"/>
          <w14:ligatures w14:val="none"/>
        </w:rPr>
        <w:t>ț</w:t>
      </w:r>
      <w:r w:rsidRPr="00B6450A">
        <w:rPr>
          <w:rFonts w:ascii="Trebuchet MS" w:eastAsia="Calibri" w:hAnsi="Trebuchet MS" w:cs="Times New Roman"/>
          <w14:ligatures w14:val="none"/>
        </w:rPr>
        <w:t>e suplimentare de teren din perimetrul ariei naturale</w:t>
      </w:r>
      <w:r w:rsidR="00956A4C" w:rsidRPr="00B6450A">
        <w:rPr>
          <w:rFonts w:ascii="Trebuchet MS" w:eastAsia="Calibri" w:hAnsi="Trebuchet MS" w:cs="Times New Roman"/>
          <w14:ligatures w14:val="none"/>
        </w:rPr>
        <w:t xml:space="preserve"> </w:t>
      </w:r>
      <w:r w:rsidRPr="00B6450A">
        <w:rPr>
          <w:rFonts w:ascii="Trebuchet MS" w:eastAsia="Calibri" w:hAnsi="Trebuchet MS" w:cs="Times New Roman"/>
          <w14:ligatures w14:val="none"/>
        </w:rPr>
        <w:t>protejat</w:t>
      </w:r>
      <w:r w:rsidR="006D2E96" w:rsidRPr="00B6450A">
        <w:rPr>
          <w:rFonts w:ascii="Trebuchet MS" w:eastAsia="Calibri" w:hAnsi="Trebuchet MS" w:cs="Times New Roman"/>
          <w14:ligatures w14:val="none"/>
        </w:rPr>
        <w:t>e</w:t>
      </w:r>
      <w:r w:rsidRPr="00B6450A">
        <w:rPr>
          <w:rFonts w:ascii="Trebuchet MS" w:eastAsia="Calibri" w:hAnsi="Trebuchet MS" w:cs="Times New Roman"/>
          <w14:ligatures w14:val="none"/>
        </w:rPr>
        <w:t>; la sf</w:t>
      </w:r>
      <w:r w:rsidR="00956A4C" w:rsidRPr="00B6450A">
        <w:rPr>
          <w:rFonts w:ascii="Trebuchet MS" w:eastAsia="Calibri" w:hAnsi="Trebuchet MS" w:cs="Times New Roman"/>
          <w14:ligatures w14:val="none"/>
        </w:rPr>
        <w:t>â</w:t>
      </w:r>
      <w:r w:rsidRPr="00B6450A">
        <w:rPr>
          <w:rFonts w:ascii="Trebuchet MS" w:eastAsia="Calibri" w:hAnsi="Trebuchet MS" w:cs="Times New Roman"/>
          <w14:ligatures w14:val="none"/>
        </w:rPr>
        <w:t>r</w:t>
      </w:r>
      <w:r w:rsidR="00956A4C" w:rsidRPr="00B6450A">
        <w:rPr>
          <w:rFonts w:ascii="Trebuchet MS" w:eastAsia="Calibri" w:hAnsi="Trebuchet MS" w:cs="Times New Roman"/>
          <w14:ligatures w14:val="none"/>
        </w:rPr>
        <w:t>și</w:t>
      </w:r>
      <w:r w:rsidRPr="00B6450A">
        <w:rPr>
          <w:rFonts w:ascii="Trebuchet MS" w:eastAsia="Calibri" w:hAnsi="Trebuchet MS" w:cs="Times New Roman"/>
          <w14:ligatures w14:val="none"/>
        </w:rPr>
        <w:t>tul lucr</w:t>
      </w:r>
      <w:r w:rsidR="00956A4C" w:rsidRPr="00B6450A">
        <w:rPr>
          <w:rFonts w:ascii="Trebuchet MS" w:eastAsia="Calibri" w:hAnsi="Trebuchet MS" w:cs="Times New Roman"/>
          <w14:ligatures w14:val="none"/>
        </w:rPr>
        <w:t>ă</w:t>
      </w:r>
      <w:r w:rsidRPr="00B6450A">
        <w:rPr>
          <w:rFonts w:ascii="Trebuchet MS" w:eastAsia="Calibri" w:hAnsi="Trebuchet MS" w:cs="Times New Roman"/>
          <w14:ligatures w14:val="none"/>
        </w:rPr>
        <w:t>rilor de reabilitare, terenul din zona limitrof</w:t>
      </w:r>
      <w:r w:rsidR="00956A4C" w:rsidRPr="00B6450A">
        <w:rPr>
          <w:rFonts w:ascii="Trebuchet MS" w:eastAsia="Calibri" w:hAnsi="Trebuchet MS" w:cs="Times New Roman"/>
          <w14:ligatures w14:val="none"/>
        </w:rPr>
        <w:t>ă</w:t>
      </w:r>
      <w:r w:rsidRPr="00B6450A">
        <w:rPr>
          <w:rFonts w:ascii="Trebuchet MS" w:eastAsia="Calibri" w:hAnsi="Trebuchet MS" w:cs="Times New Roman"/>
          <w14:ligatures w14:val="none"/>
        </w:rPr>
        <w:t xml:space="preserve"> proiectului va fi</w:t>
      </w:r>
      <w:r w:rsidR="00956A4C" w:rsidRPr="00B6450A">
        <w:rPr>
          <w:rFonts w:ascii="Trebuchet MS" w:eastAsia="Calibri" w:hAnsi="Trebuchet MS" w:cs="Times New Roman"/>
          <w14:ligatures w14:val="none"/>
        </w:rPr>
        <w:t xml:space="preserve"> </w:t>
      </w:r>
      <w:r w:rsidRPr="00B6450A">
        <w:rPr>
          <w:rFonts w:ascii="Trebuchet MS" w:eastAsia="Calibri" w:hAnsi="Trebuchet MS" w:cs="Times New Roman"/>
          <w14:ligatures w14:val="none"/>
        </w:rPr>
        <w:t>ref</w:t>
      </w:r>
      <w:r w:rsidR="00956A4C" w:rsidRPr="00B6450A">
        <w:rPr>
          <w:rFonts w:ascii="Trebuchet MS" w:eastAsia="Calibri" w:hAnsi="Trebuchet MS" w:cs="Times New Roman"/>
          <w14:ligatures w14:val="none"/>
        </w:rPr>
        <w:t>ă</w:t>
      </w:r>
      <w:r w:rsidRPr="00B6450A">
        <w:rPr>
          <w:rFonts w:ascii="Trebuchet MS" w:eastAsia="Calibri" w:hAnsi="Trebuchet MS" w:cs="Times New Roman"/>
          <w14:ligatures w14:val="none"/>
        </w:rPr>
        <w:t xml:space="preserve">cut astfel </w:t>
      </w:r>
      <w:r w:rsidR="00956A4C" w:rsidRPr="00B6450A">
        <w:rPr>
          <w:rFonts w:ascii="Trebuchet MS" w:eastAsia="Calibri" w:hAnsi="Trebuchet MS" w:cs="Times New Roman"/>
          <w14:ligatures w14:val="none"/>
        </w:rPr>
        <w:t>î</w:t>
      </w:r>
      <w:r w:rsidRPr="00B6450A">
        <w:rPr>
          <w:rFonts w:ascii="Trebuchet MS" w:eastAsia="Calibri" w:hAnsi="Trebuchet MS" w:cs="Times New Roman"/>
          <w14:ligatures w14:val="none"/>
        </w:rPr>
        <w:t>nc</w:t>
      </w:r>
      <w:r w:rsidR="00956A4C" w:rsidRPr="00B6450A">
        <w:rPr>
          <w:rFonts w:ascii="Trebuchet MS" w:eastAsia="Calibri" w:hAnsi="Trebuchet MS" w:cs="Times New Roman"/>
          <w14:ligatures w14:val="none"/>
        </w:rPr>
        <w:t>â</w:t>
      </w:r>
      <w:r w:rsidRPr="00B6450A">
        <w:rPr>
          <w:rFonts w:ascii="Trebuchet MS" w:eastAsia="Calibri" w:hAnsi="Trebuchet MS" w:cs="Times New Roman"/>
          <w14:ligatures w14:val="none"/>
        </w:rPr>
        <w:t>t vegeta</w:t>
      </w:r>
      <w:r w:rsidR="00956A4C" w:rsidRPr="00B6450A">
        <w:rPr>
          <w:rFonts w:ascii="Trebuchet MS" w:eastAsia="Calibri" w:hAnsi="Trebuchet MS" w:cs="Times New Roman"/>
          <w14:ligatures w14:val="none"/>
        </w:rPr>
        <w:t>ț</w:t>
      </w:r>
      <w:r w:rsidRPr="00B6450A">
        <w:rPr>
          <w:rFonts w:ascii="Trebuchet MS" w:eastAsia="Calibri" w:hAnsi="Trebuchet MS" w:cs="Times New Roman"/>
          <w14:ligatures w14:val="none"/>
        </w:rPr>
        <w:t>ia caracteristic</w:t>
      </w:r>
      <w:r w:rsidR="00956A4C" w:rsidRPr="00B6450A">
        <w:rPr>
          <w:rFonts w:ascii="Trebuchet MS" w:eastAsia="Calibri" w:hAnsi="Trebuchet MS" w:cs="Times New Roman"/>
          <w14:ligatures w14:val="none"/>
        </w:rPr>
        <w:t>ă</w:t>
      </w:r>
      <w:r w:rsidRPr="00B6450A">
        <w:rPr>
          <w:rFonts w:ascii="Trebuchet MS" w:eastAsia="Calibri" w:hAnsi="Trebuchet MS" w:cs="Times New Roman"/>
          <w14:ligatures w14:val="none"/>
        </w:rPr>
        <w:t xml:space="preserve"> zonei s</w:t>
      </w:r>
      <w:r w:rsidR="00956A4C" w:rsidRPr="00B6450A">
        <w:rPr>
          <w:rFonts w:ascii="Trebuchet MS" w:eastAsia="Calibri" w:hAnsi="Trebuchet MS" w:cs="Times New Roman"/>
          <w14:ligatures w14:val="none"/>
        </w:rPr>
        <w:t>ă</w:t>
      </w:r>
      <w:r w:rsidRPr="00B6450A">
        <w:rPr>
          <w:rFonts w:ascii="Trebuchet MS" w:eastAsia="Calibri" w:hAnsi="Trebuchet MS" w:cs="Times New Roman"/>
          <w14:ligatures w14:val="none"/>
        </w:rPr>
        <w:t xml:space="preserve"> se poat</w:t>
      </w:r>
      <w:r w:rsidR="006D2E96" w:rsidRPr="00B6450A">
        <w:rPr>
          <w:rFonts w:ascii="Trebuchet MS" w:eastAsia="Calibri" w:hAnsi="Trebuchet MS" w:cs="Times New Roman"/>
          <w14:ligatures w14:val="none"/>
        </w:rPr>
        <w:t>ă</w:t>
      </w:r>
      <w:r w:rsidRPr="00B6450A">
        <w:rPr>
          <w:rFonts w:ascii="Trebuchet MS" w:eastAsia="Calibri" w:hAnsi="Trebuchet MS" w:cs="Times New Roman"/>
          <w14:ligatures w14:val="none"/>
        </w:rPr>
        <w:t xml:space="preserve"> reinstala pe terenurile afectate</w:t>
      </w:r>
      <w:r w:rsidR="00956A4C" w:rsidRPr="00B6450A">
        <w:rPr>
          <w:rFonts w:ascii="Trebuchet MS" w:eastAsia="Calibri" w:hAnsi="Trebuchet MS" w:cs="Times New Roman"/>
          <w14:ligatures w14:val="none"/>
        </w:rPr>
        <w:t xml:space="preserve"> </w:t>
      </w:r>
      <w:r w:rsidRPr="00B6450A">
        <w:rPr>
          <w:rFonts w:ascii="Trebuchet MS" w:eastAsia="Calibri" w:hAnsi="Trebuchet MS" w:cs="Times New Roman"/>
          <w14:ligatures w14:val="none"/>
        </w:rPr>
        <w:t xml:space="preserve">de </w:t>
      </w:r>
      <w:r w:rsidR="00956A4C" w:rsidRPr="00B6450A">
        <w:rPr>
          <w:rFonts w:ascii="Trebuchet MS" w:eastAsia="Calibri" w:hAnsi="Trebuchet MS" w:cs="Times New Roman"/>
          <w14:ligatures w14:val="none"/>
        </w:rPr>
        <w:t>p</w:t>
      </w:r>
      <w:r w:rsidRPr="00B6450A">
        <w:rPr>
          <w:rFonts w:ascii="Trebuchet MS" w:eastAsia="Calibri" w:hAnsi="Trebuchet MS" w:cs="Times New Roman"/>
          <w14:ligatures w14:val="none"/>
        </w:rPr>
        <w:t>r</w:t>
      </w:r>
      <w:r w:rsidR="00956A4C" w:rsidRPr="00B6450A">
        <w:rPr>
          <w:rFonts w:ascii="Trebuchet MS" w:eastAsia="Calibri" w:hAnsi="Trebuchet MS" w:cs="Times New Roman"/>
          <w14:ligatures w14:val="none"/>
        </w:rPr>
        <w:t>o</w:t>
      </w:r>
      <w:r w:rsidRPr="00B6450A">
        <w:rPr>
          <w:rFonts w:ascii="Trebuchet MS" w:eastAsia="Calibri" w:hAnsi="Trebuchet MS" w:cs="Times New Roman"/>
          <w14:ligatures w14:val="none"/>
        </w:rPr>
        <w:t>iect;</w:t>
      </w:r>
      <w:r w:rsidR="00956A4C" w:rsidRPr="00B6450A">
        <w:rPr>
          <w:rFonts w:ascii="Trebuchet MS" w:eastAsia="Calibri" w:hAnsi="Trebuchet MS" w:cs="Times New Roman"/>
          <w14:ligatures w14:val="none"/>
        </w:rPr>
        <w:t xml:space="preserve"> </w:t>
      </w:r>
    </w:p>
    <w:p w14:paraId="1F08B0BD" w14:textId="6A24129B" w:rsidR="00E65130" w:rsidRPr="006D2E96" w:rsidRDefault="00956A4C" w:rsidP="00427037">
      <w:pPr>
        <w:pStyle w:val="ListParagraph"/>
        <w:numPr>
          <w:ilvl w:val="0"/>
          <w:numId w:val="28"/>
        </w:numPr>
        <w:spacing w:after="0" w:line="276" w:lineRule="auto"/>
        <w:ind w:right="164"/>
        <w:jc w:val="both"/>
        <w:rPr>
          <w:rFonts w:ascii="Trebuchet MS" w:eastAsia="Calibri" w:hAnsi="Trebuchet MS" w:cs="Times New Roman"/>
          <w14:ligatures w14:val="none"/>
        </w:rPr>
      </w:pPr>
      <w:r w:rsidRPr="006D2E96">
        <w:rPr>
          <w:rFonts w:ascii="Trebuchet MS" w:eastAsia="Calibri" w:hAnsi="Trebuchet MS" w:cs="Times New Roman"/>
          <w14:ligatures w14:val="none"/>
        </w:rPr>
        <w:t>Toate d</w:t>
      </w:r>
      <w:r w:rsidR="008F7DDE" w:rsidRPr="006D2E96">
        <w:rPr>
          <w:rFonts w:ascii="Trebuchet MS" w:eastAsia="Calibri" w:hAnsi="Trebuchet MS" w:cs="Times New Roman"/>
          <w14:ligatures w14:val="none"/>
        </w:rPr>
        <w:t>e</w:t>
      </w:r>
      <w:r w:rsidRPr="006D2E96">
        <w:rPr>
          <w:rFonts w:ascii="Trebuchet MS" w:eastAsia="Calibri" w:hAnsi="Trebuchet MS" w:cs="Times New Roman"/>
          <w14:ligatures w14:val="none"/>
        </w:rPr>
        <w:t>ș</w:t>
      </w:r>
      <w:r w:rsidR="00E65130" w:rsidRPr="006D2E96">
        <w:rPr>
          <w:rFonts w:ascii="Trebuchet MS" w:eastAsia="Calibri" w:hAnsi="Trebuchet MS" w:cs="Times New Roman"/>
          <w14:ligatures w14:val="none"/>
        </w:rPr>
        <w:t xml:space="preserve">eurile rezultate </w:t>
      </w:r>
      <w:r w:rsidRPr="006D2E96">
        <w:rPr>
          <w:rFonts w:ascii="Trebuchet MS" w:eastAsia="Calibri" w:hAnsi="Trebuchet MS" w:cs="Times New Roman"/>
          <w14:ligatures w14:val="none"/>
        </w:rPr>
        <w:t>î</w:t>
      </w:r>
      <w:r w:rsidR="00E65130" w:rsidRPr="006D2E96">
        <w:rPr>
          <w:rFonts w:ascii="Trebuchet MS" w:eastAsia="Calibri" w:hAnsi="Trebuchet MS" w:cs="Times New Roman"/>
          <w14:ligatures w14:val="none"/>
        </w:rPr>
        <w:t>n etapa de realizare a proiectului vor fi gestionate conform</w:t>
      </w:r>
      <w:r w:rsidRPr="006D2E96">
        <w:rPr>
          <w:rFonts w:ascii="Trebuchet MS" w:eastAsia="Calibri" w:hAnsi="Trebuchet MS" w:cs="Times New Roman"/>
          <w14:ligatures w14:val="none"/>
        </w:rPr>
        <w:t xml:space="preserve"> </w:t>
      </w:r>
      <w:r w:rsidR="00E65130" w:rsidRPr="006D2E96">
        <w:rPr>
          <w:rFonts w:ascii="Trebuchet MS" w:eastAsia="Calibri" w:hAnsi="Trebuchet MS" w:cs="Times New Roman"/>
          <w14:ligatures w14:val="none"/>
        </w:rPr>
        <w:t>reglement</w:t>
      </w:r>
      <w:r w:rsidRPr="006D2E96">
        <w:rPr>
          <w:rFonts w:ascii="Trebuchet MS" w:eastAsia="Calibri" w:hAnsi="Trebuchet MS" w:cs="Times New Roman"/>
          <w14:ligatures w14:val="none"/>
        </w:rPr>
        <w:t>ă</w:t>
      </w:r>
      <w:r w:rsidR="00E65130" w:rsidRPr="006D2E96">
        <w:rPr>
          <w:rFonts w:ascii="Trebuchet MS" w:eastAsia="Calibri" w:hAnsi="Trebuchet MS" w:cs="Times New Roman"/>
          <w14:ligatures w14:val="none"/>
        </w:rPr>
        <w:t xml:space="preserve">rilor </w:t>
      </w:r>
      <w:r w:rsidRPr="006D2E96">
        <w:rPr>
          <w:rFonts w:ascii="Trebuchet MS" w:eastAsia="Calibri" w:hAnsi="Trebuchet MS" w:cs="Times New Roman"/>
          <w14:ligatures w14:val="none"/>
        </w:rPr>
        <w:t>î</w:t>
      </w:r>
      <w:r w:rsidR="00E65130" w:rsidRPr="006D2E96">
        <w:rPr>
          <w:rFonts w:ascii="Trebuchet MS" w:eastAsia="Calibri" w:hAnsi="Trebuchet MS" w:cs="Times New Roman"/>
          <w14:ligatures w14:val="none"/>
        </w:rPr>
        <w:t>n vigoare; este strict interzis</w:t>
      </w:r>
      <w:r w:rsidRPr="006D2E96">
        <w:rPr>
          <w:rFonts w:ascii="Trebuchet MS" w:eastAsia="Calibri" w:hAnsi="Trebuchet MS" w:cs="Times New Roman"/>
          <w14:ligatures w14:val="none"/>
        </w:rPr>
        <w:t>ă</w:t>
      </w:r>
      <w:r w:rsidR="00E65130" w:rsidRPr="006D2E96">
        <w:rPr>
          <w:rFonts w:ascii="Trebuchet MS" w:eastAsia="Calibri" w:hAnsi="Trebuchet MS" w:cs="Times New Roman"/>
          <w14:ligatures w14:val="none"/>
        </w:rPr>
        <w:t xml:space="preserve"> depozitarea/</w:t>
      </w:r>
      <w:r w:rsidRPr="006D2E96">
        <w:rPr>
          <w:rFonts w:ascii="Trebuchet MS" w:eastAsia="Calibri" w:hAnsi="Trebuchet MS" w:cs="Times New Roman"/>
          <w14:ligatures w14:val="none"/>
        </w:rPr>
        <w:t>abandonarea d</w:t>
      </w:r>
      <w:r w:rsidR="00E65130" w:rsidRPr="006D2E96">
        <w:rPr>
          <w:rFonts w:ascii="Trebuchet MS" w:eastAsia="Calibri" w:hAnsi="Trebuchet MS" w:cs="Times New Roman"/>
          <w14:ligatures w14:val="none"/>
        </w:rPr>
        <w:t>e</w:t>
      </w:r>
      <w:r w:rsidRPr="006D2E96">
        <w:rPr>
          <w:rFonts w:ascii="Trebuchet MS" w:eastAsia="Calibri" w:hAnsi="Trebuchet MS" w:cs="Times New Roman"/>
          <w14:ligatures w14:val="none"/>
        </w:rPr>
        <w:t>șe</w:t>
      </w:r>
      <w:r w:rsidR="00E65130" w:rsidRPr="006D2E96">
        <w:rPr>
          <w:rFonts w:ascii="Trebuchet MS" w:eastAsia="Calibri" w:hAnsi="Trebuchet MS" w:cs="Times New Roman"/>
          <w14:ligatures w14:val="none"/>
        </w:rPr>
        <w:t xml:space="preserve">urilor </w:t>
      </w:r>
      <w:r w:rsidRPr="006D2E96">
        <w:rPr>
          <w:rFonts w:ascii="Trebuchet MS" w:eastAsia="Calibri" w:hAnsi="Trebuchet MS" w:cs="Times New Roman"/>
          <w14:ligatures w14:val="none"/>
        </w:rPr>
        <w:t>î</w:t>
      </w:r>
      <w:r w:rsidR="00E65130" w:rsidRPr="006D2E96">
        <w:rPr>
          <w:rFonts w:ascii="Trebuchet MS" w:eastAsia="Calibri" w:hAnsi="Trebuchet MS" w:cs="Times New Roman"/>
          <w14:ligatures w14:val="none"/>
        </w:rPr>
        <w:t>n</w:t>
      </w:r>
      <w:r w:rsidRPr="006D2E96">
        <w:rPr>
          <w:rFonts w:ascii="Trebuchet MS" w:eastAsia="Calibri" w:hAnsi="Trebuchet MS" w:cs="Times New Roman"/>
          <w14:ligatures w14:val="none"/>
        </w:rPr>
        <w:t xml:space="preserve"> </w:t>
      </w:r>
      <w:r w:rsidR="00E65130" w:rsidRPr="006D2E96">
        <w:rPr>
          <w:rFonts w:ascii="Trebuchet MS" w:eastAsia="Calibri" w:hAnsi="Trebuchet MS" w:cs="Times New Roman"/>
          <w14:ligatures w14:val="none"/>
        </w:rPr>
        <w:t>perimetrul ariei na</w:t>
      </w:r>
      <w:r w:rsidRPr="006D2E96">
        <w:rPr>
          <w:rFonts w:ascii="Trebuchet MS" w:eastAsia="Calibri" w:hAnsi="Trebuchet MS" w:cs="Times New Roman"/>
          <w14:ligatures w14:val="none"/>
        </w:rPr>
        <w:t>t</w:t>
      </w:r>
      <w:r w:rsidR="00E65130" w:rsidRPr="006D2E96">
        <w:rPr>
          <w:rFonts w:ascii="Trebuchet MS" w:eastAsia="Calibri" w:hAnsi="Trebuchet MS" w:cs="Times New Roman"/>
          <w14:ligatures w14:val="none"/>
        </w:rPr>
        <w:t>urale protejate;</w:t>
      </w:r>
    </w:p>
    <w:p w14:paraId="457792AD" w14:textId="315FE884" w:rsidR="00E65130" w:rsidRPr="006D2E96" w:rsidRDefault="00E65130" w:rsidP="00427037">
      <w:pPr>
        <w:pStyle w:val="ListParagraph"/>
        <w:numPr>
          <w:ilvl w:val="0"/>
          <w:numId w:val="28"/>
        </w:numPr>
        <w:spacing w:after="0" w:line="276" w:lineRule="auto"/>
        <w:ind w:right="164"/>
        <w:jc w:val="both"/>
        <w:rPr>
          <w:rFonts w:ascii="Trebuchet MS" w:eastAsia="Calibri" w:hAnsi="Trebuchet MS" w:cs="Times New Roman"/>
          <w14:ligatures w14:val="none"/>
        </w:rPr>
      </w:pPr>
      <w:r w:rsidRPr="006D2E96">
        <w:rPr>
          <w:rFonts w:ascii="Trebuchet MS" w:eastAsia="Calibri" w:hAnsi="Trebuchet MS" w:cs="Times New Roman"/>
          <w14:ligatures w14:val="none"/>
        </w:rPr>
        <w:t>Se va respecta legisla</w:t>
      </w:r>
      <w:r w:rsidR="00335960" w:rsidRPr="006D2E96">
        <w:rPr>
          <w:rFonts w:ascii="Trebuchet MS" w:eastAsia="Calibri" w:hAnsi="Trebuchet MS" w:cs="Times New Roman"/>
          <w14:ligatures w14:val="none"/>
        </w:rPr>
        <w:t>ți</w:t>
      </w:r>
      <w:r w:rsidRPr="006D2E96">
        <w:rPr>
          <w:rFonts w:ascii="Trebuchet MS" w:eastAsia="Calibri" w:hAnsi="Trebuchet MS" w:cs="Times New Roman"/>
          <w14:ligatures w14:val="none"/>
        </w:rPr>
        <w:t xml:space="preserve">a de mediu </w:t>
      </w:r>
      <w:r w:rsidR="008F7DDE" w:rsidRPr="006D2E96">
        <w:rPr>
          <w:rFonts w:ascii="Trebuchet MS" w:eastAsia="Calibri" w:hAnsi="Trebuchet MS" w:cs="Times New Roman"/>
          <w14:ligatures w14:val="none"/>
        </w:rPr>
        <w:t>î</w:t>
      </w:r>
      <w:r w:rsidRPr="006D2E96">
        <w:rPr>
          <w:rFonts w:ascii="Trebuchet MS" w:eastAsia="Calibri" w:hAnsi="Trebuchet MS" w:cs="Times New Roman"/>
          <w14:ligatures w14:val="none"/>
        </w:rPr>
        <w:t xml:space="preserve">n vigoare, </w:t>
      </w:r>
      <w:r w:rsidR="008F7DDE" w:rsidRPr="006D2E96">
        <w:rPr>
          <w:rFonts w:ascii="Trebuchet MS" w:eastAsia="Calibri" w:hAnsi="Trebuchet MS" w:cs="Times New Roman"/>
          <w14:ligatures w14:val="none"/>
        </w:rPr>
        <w:t>î</w:t>
      </w:r>
      <w:r w:rsidRPr="006D2E96">
        <w:rPr>
          <w:rFonts w:ascii="Trebuchet MS" w:eastAsia="Calibri" w:hAnsi="Trebuchet MS" w:cs="Times New Roman"/>
          <w14:ligatures w14:val="none"/>
        </w:rPr>
        <w:t>n special prevederile OUG nr. 57/2007</w:t>
      </w:r>
      <w:r w:rsidR="008F7DDE" w:rsidRPr="006D2E96">
        <w:rPr>
          <w:rFonts w:ascii="Trebuchet MS" w:eastAsia="Calibri" w:hAnsi="Trebuchet MS" w:cs="Times New Roman"/>
          <w14:ligatures w14:val="none"/>
        </w:rPr>
        <w:t xml:space="preserve"> </w:t>
      </w:r>
      <w:r w:rsidRPr="006D2E96">
        <w:rPr>
          <w:rFonts w:ascii="Trebuchet MS" w:eastAsia="Calibri" w:hAnsi="Trebuchet MS" w:cs="Times New Roman"/>
          <w14:ligatures w14:val="none"/>
        </w:rPr>
        <w:t>priv</w:t>
      </w:r>
      <w:r w:rsidR="008F7DDE" w:rsidRPr="006D2E96">
        <w:rPr>
          <w:rFonts w:ascii="Trebuchet MS" w:eastAsia="Calibri" w:hAnsi="Trebuchet MS" w:cs="Times New Roman"/>
          <w14:ligatures w14:val="none"/>
        </w:rPr>
        <w:t>in</w:t>
      </w:r>
      <w:r w:rsidRPr="006D2E96">
        <w:rPr>
          <w:rFonts w:ascii="Trebuchet MS" w:eastAsia="Calibri" w:hAnsi="Trebuchet MS" w:cs="Times New Roman"/>
          <w14:ligatures w14:val="none"/>
        </w:rPr>
        <w:t>d regimul ariilor naturale protejate, conservarea habitate</w:t>
      </w:r>
      <w:r w:rsidR="008F7DDE" w:rsidRPr="006D2E96">
        <w:rPr>
          <w:rFonts w:ascii="Trebuchet MS" w:eastAsia="Calibri" w:hAnsi="Trebuchet MS" w:cs="Times New Roman"/>
          <w14:ligatures w14:val="none"/>
        </w:rPr>
        <w:t>l</w:t>
      </w:r>
      <w:r w:rsidRPr="006D2E96">
        <w:rPr>
          <w:rFonts w:ascii="Trebuchet MS" w:eastAsia="Calibri" w:hAnsi="Trebuchet MS" w:cs="Times New Roman"/>
          <w14:ligatures w14:val="none"/>
        </w:rPr>
        <w:t>or naturale, a</w:t>
      </w:r>
      <w:r w:rsidR="008F7DDE" w:rsidRPr="006D2E96">
        <w:rPr>
          <w:rFonts w:ascii="Trebuchet MS" w:eastAsia="Calibri" w:hAnsi="Trebuchet MS" w:cs="Times New Roman"/>
          <w14:ligatures w14:val="none"/>
        </w:rPr>
        <w:t xml:space="preserve"> </w:t>
      </w:r>
      <w:r w:rsidRPr="006D2E96">
        <w:rPr>
          <w:rFonts w:ascii="Trebuchet MS" w:eastAsia="Calibri" w:hAnsi="Trebuchet MS" w:cs="Times New Roman"/>
          <w14:ligatures w14:val="none"/>
        </w:rPr>
        <w:t>florei</w:t>
      </w:r>
      <w:r w:rsidR="008F7DDE" w:rsidRPr="006D2E96">
        <w:rPr>
          <w:rFonts w:ascii="Trebuchet MS" w:eastAsia="Calibri" w:hAnsi="Trebuchet MS" w:cs="Times New Roman"/>
          <w14:ligatures w14:val="none"/>
        </w:rPr>
        <w:t xml:space="preserve"> ș</w:t>
      </w:r>
      <w:r w:rsidRPr="006D2E96">
        <w:rPr>
          <w:rFonts w:ascii="Trebuchet MS" w:eastAsia="Calibri" w:hAnsi="Trebuchet MS" w:cs="Times New Roman"/>
          <w14:ligatures w14:val="none"/>
        </w:rPr>
        <w:t>i</w:t>
      </w:r>
      <w:r w:rsidR="008F7DDE" w:rsidRPr="006D2E96">
        <w:rPr>
          <w:rFonts w:ascii="Trebuchet MS" w:eastAsia="Calibri" w:hAnsi="Trebuchet MS" w:cs="Times New Roman"/>
          <w14:ligatures w14:val="none"/>
        </w:rPr>
        <w:t xml:space="preserve"> </w:t>
      </w:r>
      <w:r w:rsidRPr="006D2E96">
        <w:rPr>
          <w:rFonts w:ascii="Trebuchet MS" w:eastAsia="Calibri" w:hAnsi="Trebuchet MS" w:cs="Times New Roman"/>
          <w14:ligatures w14:val="none"/>
        </w:rPr>
        <w:t>faune</w:t>
      </w:r>
      <w:r w:rsidR="008F7DDE" w:rsidRPr="006D2E96">
        <w:rPr>
          <w:rFonts w:ascii="Trebuchet MS" w:eastAsia="Calibri" w:hAnsi="Trebuchet MS" w:cs="Times New Roman"/>
          <w14:ligatures w14:val="none"/>
        </w:rPr>
        <w:t>i</w:t>
      </w:r>
      <w:r w:rsidRPr="006D2E96">
        <w:rPr>
          <w:rFonts w:ascii="Trebuchet MS" w:eastAsia="Calibri" w:hAnsi="Trebuchet MS" w:cs="Times New Roman"/>
          <w14:ligatures w14:val="none"/>
        </w:rPr>
        <w:t xml:space="preserve"> s</w:t>
      </w:r>
      <w:r w:rsidR="008F7DDE" w:rsidRPr="006D2E96">
        <w:rPr>
          <w:rFonts w:ascii="Trebuchet MS" w:eastAsia="Calibri" w:hAnsi="Trebuchet MS" w:cs="Times New Roman"/>
          <w14:ligatures w14:val="none"/>
        </w:rPr>
        <w:t>ă</w:t>
      </w:r>
      <w:r w:rsidRPr="006D2E96">
        <w:rPr>
          <w:rFonts w:ascii="Trebuchet MS" w:eastAsia="Calibri" w:hAnsi="Trebuchet MS" w:cs="Times New Roman"/>
          <w14:ligatures w14:val="none"/>
        </w:rPr>
        <w:t>lbatice, cu modific</w:t>
      </w:r>
      <w:r w:rsidR="008F7DDE" w:rsidRPr="006D2E96">
        <w:rPr>
          <w:rFonts w:ascii="Trebuchet MS" w:eastAsia="Calibri" w:hAnsi="Trebuchet MS" w:cs="Times New Roman"/>
          <w14:ligatures w14:val="none"/>
        </w:rPr>
        <w:t>ă</w:t>
      </w:r>
      <w:r w:rsidRPr="006D2E96">
        <w:rPr>
          <w:rFonts w:ascii="Trebuchet MS" w:eastAsia="Calibri" w:hAnsi="Trebuchet MS" w:cs="Times New Roman"/>
          <w14:ligatures w14:val="none"/>
        </w:rPr>
        <w:t xml:space="preserve">rile </w:t>
      </w:r>
      <w:r w:rsidR="008F7DDE" w:rsidRPr="006D2E96">
        <w:rPr>
          <w:rFonts w:ascii="Trebuchet MS" w:eastAsia="Calibri" w:hAnsi="Trebuchet MS" w:cs="Times New Roman"/>
          <w14:ligatures w14:val="none"/>
        </w:rPr>
        <w:t>ș</w:t>
      </w:r>
      <w:r w:rsidRPr="006D2E96">
        <w:rPr>
          <w:rFonts w:ascii="Trebuchet MS" w:eastAsia="Calibri" w:hAnsi="Trebuchet MS" w:cs="Times New Roman"/>
          <w14:ligatures w14:val="none"/>
        </w:rPr>
        <w:t>i complet</w:t>
      </w:r>
      <w:r w:rsidR="008F7DDE" w:rsidRPr="006D2E96">
        <w:rPr>
          <w:rFonts w:ascii="Trebuchet MS" w:eastAsia="Calibri" w:hAnsi="Trebuchet MS" w:cs="Times New Roman"/>
          <w14:ligatures w14:val="none"/>
        </w:rPr>
        <w:t>ă</w:t>
      </w:r>
      <w:r w:rsidRPr="006D2E96">
        <w:rPr>
          <w:rFonts w:ascii="Trebuchet MS" w:eastAsia="Calibri" w:hAnsi="Trebuchet MS" w:cs="Times New Roman"/>
          <w14:ligatures w14:val="none"/>
        </w:rPr>
        <w:t>rile ulterioare;</w:t>
      </w:r>
    </w:p>
    <w:p w14:paraId="1638D50C" w14:textId="58A7768D" w:rsidR="00F53DBD" w:rsidRPr="00DD59F2" w:rsidRDefault="00E65130" w:rsidP="00427037">
      <w:pPr>
        <w:pStyle w:val="ListParagraph"/>
        <w:numPr>
          <w:ilvl w:val="0"/>
          <w:numId w:val="28"/>
        </w:numPr>
        <w:spacing w:after="0" w:line="276" w:lineRule="auto"/>
        <w:ind w:right="164"/>
        <w:jc w:val="both"/>
        <w:rPr>
          <w:rFonts w:ascii="Trebuchet MS" w:eastAsia="Calibri" w:hAnsi="Trebuchet MS" w:cs="Times New Roman"/>
          <w14:ligatures w14:val="none"/>
        </w:rPr>
      </w:pPr>
      <w:r w:rsidRPr="006D2E96">
        <w:rPr>
          <w:rFonts w:ascii="Trebuchet MS" w:eastAsia="Calibri" w:hAnsi="Trebuchet MS" w:cs="Times New Roman"/>
          <w14:ligatures w14:val="none"/>
        </w:rPr>
        <w:t>Titularul proiectului are obliga</w:t>
      </w:r>
      <w:r w:rsidR="008F7DDE" w:rsidRPr="006D2E96">
        <w:rPr>
          <w:rFonts w:ascii="Trebuchet MS" w:eastAsia="Calibri" w:hAnsi="Trebuchet MS" w:cs="Times New Roman"/>
          <w14:ligatures w14:val="none"/>
        </w:rPr>
        <w:t>ț</w:t>
      </w:r>
      <w:r w:rsidRPr="006D2E96">
        <w:rPr>
          <w:rFonts w:ascii="Trebuchet MS" w:eastAsia="Calibri" w:hAnsi="Trebuchet MS" w:cs="Times New Roman"/>
          <w14:ligatures w14:val="none"/>
        </w:rPr>
        <w:t xml:space="preserve">ia ca </w:t>
      </w:r>
      <w:r w:rsidR="008F7DDE" w:rsidRPr="006D2E96">
        <w:rPr>
          <w:rFonts w:ascii="Trebuchet MS" w:eastAsia="Calibri" w:hAnsi="Trebuchet MS" w:cs="Times New Roman"/>
          <w14:ligatures w14:val="none"/>
        </w:rPr>
        <w:t>î</w:t>
      </w:r>
      <w:r w:rsidRPr="006D2E96">
        <w:rPr>
          <w:rFonts w:ascii="Trebuchet MS" w:eastAsia="Calibri" w:hAnsi="Trebuchet MS" w:cs="Times New Roman"/>
          <w14:ligatures w14:val="none"/>
        </w:rPr>
        <w:t>n cazul producerii accidentelor de orice fel s</w:t>
      </w:r>
      <w:r w:rsidR="008F7DDE" w:rsidRPr="006D2E96">
        <w:rPr>
          <w:rFonts w:ascii="Trebuchet MS" w:eastAsia="Calibri" w:hAnsi="Trebuchet MS" w:cs="Times New Roman"/>
          <w14:ligatures w14:val="none"/>
        </w:rPr>
        <w:t xml:space="preserve">ă </w:t>
      </w:r>
      <w:r w:rsidRPr="006D2E96">
        <w:rPr>
          <w:rFonts w:ascii="Trebuchet MS" w:eastAsia="Calibri" w:hAnsi="Trebuchet MS" w:cs="Times New Roman"/>
          <w14:ligatures w14:val="none"/>
        </w:rPr>
        <w:t>notifice Agentia National</w:t>
      </w:r>
      <w:r w:rsidR="008F7DDE" w:rsidRPr="006D2E96">
        <w:rPr>
          <w:rFonts w:ascii="Trebuchet MS" w:eastAsia="Calibri" w:hAnsi="Trebuchet MS" w:cs="Times New Roman"/>
          <w14:ligatures w14:val="none"/>
        </w:rPr>
        <w:t>ă</w:t>
      </w:r>
      <w:r w:rsidRPr="006D2E96">
        <w:rPr>
          <w:rFonts w:ascii="Trebuchet MS" w:eastAsia="Calibri" w:hAnsi="Trebuchet MS" w:cs="Times New Roman"/>
          <w14:ligatures w14:val="none"/>
        </w:rPr>
        <w:t xml:space="preserve"> pentru Arii Naturale Protejate </w:t>
      </w:r>
      <w:r w:rsidR="008F7DDE" w:rsidRPr="006D2E96">
        <w:rPr>
          <w:rFonts w:ascii="Trebuchet MS" w:eastAsia="Calibri" w:hAnsi="Trebuchet MS" w:cs="Times New Roman"/>
          <w14:ligatures w14:val="none"/>
        </w:rPr>
        <w:t>î</w:t>
      </w:r>
      <w:r w:rsidRPr="006D2E96">
        <w:rPr>
          <w:rFonts w:ascii="Trebuchet MS" w:eastAsia="Calibri" w:hAnsi="Trebuchet MS" w:cs="Times New Roman"/>
          <w14:ligatures w14:val="none"/>
        </w:rPr>
        <w:t>n termen de maxim 24 de ore</w:t>
      </w:r>
      <w:r w:rsidR="008F7DDE" w:rsidRPr="006D2E96">
        <w:rPr>
          <w:rFonts w:ascii="Trebuchet MS" w:eastAsia="Calibri" w:hAnsi="Trebuchet MS" w:cs="Times New Roman"/>
          <w14:ligatures w14:val="none"/>
        </w:rPr>
        <w:t xml:space="preserve"> și </w:t>
      </w:r>
      <w:r w:rsidR="008F7DDE" w:rsidRPr="00DD59F2">
        <w:rPr>
          <w:rFonts w:ascii="Trebuchet MS" w:eastAsia="Calibri" w:hAnsi="Trebuchet MS" w:cs="Times New Roman"/>
          <w14:ligatures w14:val="none"/>
        </w:rPr>
        <w:t>să</w:t>
      </w:r>
      <w:r w:rsidRPr="00DD59F2">
        <w:rPr>
          <w:rFonts w:ascii="Trebuchet MS" w:eastAsia="Calibri" w:hAnsi="Trebuchet MS" w:cs="Times New Roman"/>
          <w14:ligatures w14:val="none"/>
        </w:rPr>
        <w:t xml:space="preserve"> intreprind</w:t>
      </w:r>
      <w:r w:rsidR="008F7DDE" w:rsidRPr="00DD59F2">
        <w:rPr>
          <w:rFonts w:ascii="Trebuchet MS" w:eastAsia="Calibri" w:hAnsi="Trebuchet MS" w:cs="Times New Roman"/>
          <w14:ligatures w14:val="none"/>
        </w:rPr>
        <w:t>ă</w:t>
      </w:r>
      <w:r w:rsidRPr="00DD59F2">
        <w:rPr>
          <w:rFonts w:ascii="Trebuchet MS" w:eastAsia="Calibri" w:hAnsi="Trebuchet MS" w:cs="Times New Roman"/>
          <w14:ligatures w14:val="none"/>
        </w:rPr>
        <w:t xml:space="preserve"> toate m</w:t>
      </w:r>
      <w:r w:rsidR="008F7DDE" w:rsidRPr="00DD59F2">
        <w:rPr>
          <w:rFonts w:ascii="Trebuchet MS" w:eastAsia="Calibri" w:hAnsi="Trebuchet MS" w:cs="Times New Roman"/>
          <w14:ligatures w14:val="none"/>
        </w:rPr>
        <w:t>ă</w:t>
      </w:r>
      <w:r w:rsidRPr="00DD59F2">
        <w:rPr>
          <w:rFonts w:ascii="Trebuchet MS" w:eastAsia="Calibri" w:hAnsi="Trebuchet MS" w:cs="Times New Roman"/>
          <w14:ligatures w14:val="none"/>
        </w:rPr>
        <w:t>surile necesare pentru eliminarea cauzelor</w:t>
      </w:r>
      <w:r w:rsidR="008F7DDE" w:rsidRPr="00DD59F2">
        <w:rPr>
          <w:rFonts w:ascii="Trebuchet MS" w:eastAsia="Calibri" w:hAnsi="Trebuchet MS" w:cs="Times New Roman"/>
          <w14:ligatures w14:val="none"/>
        </w:rPr>
        <w:t xml:space="preserve"> și</w:t>
      </w:r>
      <w:r w:rsidRPr="00DD59F2">
        <w:rPr>
          <w:rFonts w:ascii="Trebuchet MS" w:eastAsia="Calibri" w:hAnsi="Trebuchet MS" w:cs="Times New Roman"/>
          <w14:ligatures w14:val="none"/>
        </w:rPr>
        <w:t xml:space="preserve"> limitarea</w:t>
      </w:r>
      <w:r w:rsidR="008F7DDE" w:rsidRPr="00DD59F2">
        <w:rPr>
          <w:rFonts w:ascii="Trebuchet MS" w:eastAsia="Calibri" w:hAnsi="Trebuchet MS" w:cs="Times New Roman"/>
          <w14:ligatures w14:val="none"/>
        </w:rPr>
        <w:t xml:space="preserve"> </w:t>
      </w:r>
      <w:r w:rsidRPr="00DD59F2">
        <w:rPr>
          <w:rFonts w:ascii="Trebuchet MS" w:eastAsia="Calibri" w:hAnsi="Trebuchet MS" w:cs="Times New Roman"/>
          <w14:ligatures w14:val="none"/>
        </w:rPr>
        <w:t>consecintelor negative.</w:t>
      </w:r>
    </w:p>
    <w:p w14:paraId="2B7BE1C1" w14:textId="15751B80" w:rsidR="006D2E96" w:rsidRPr="00DD59F2" w:rsidRDefault="006D2E96" w:rsidP="00427037">
      <w:pPr>
        <w:spacing w:after="0" w:line="276" w:lineRule="auto"/>
        <w:ind w:right="164"/>
        <w:jc w:val="both"/>
        <w:rPr>
          <w:rFonts w:ascii="Trebuchet MS" w:eastAsia="Calibri" w:hAnsi="Trebuchet MS" w:cs="Times New Roman"/>
          <w14:ligatures w14:val="none"/>
        </w:rPr>
      </w:pPr>
      <w:r w:rsidRPr="00DD59F2">
        <w:rPr>
          <w:rFonts w:ascii="Trebuchet MS" w:eastAsia="Calibri" w:hAnsi="Trebuchet MS" w:cs="Times New Roman"/>
          <w14:ligatures w14:val="none"/>
        </w:rPr>
        <w:t>23.</w:t>
      </w:r>
      <w:r w:rsidRPr="00DD59F2">
        <w:rPr>
          <w:rFonts w:ascii="Trebuchet MS" w:hAnsi="Trebuchet MS"/>
        </w:rPr>
        <w:t xml:space="preserve"> </w:t>
      </w:r>
      <w:r w:rsidRPr="00DD59F2">
        <w:rPr>
          <w:rFonts w:ascii="Trebuchet MS" w:eastAsia="Calibri" w:hAnsi="Trebuchet MS" w:cs="Times New Roman"/>
          <w14:ligatures w14:val="none"/>
        </w:rPr>
        <w:t>Se vor respecta condițiile impuse in punctul de vedere favorabil, nr. 17098/18.01.2024, emis de APM Brașov - Compartimentul C.F.M.:</w:t>
      </w:r>
    </w:p>
    <w:p w14:paraId="3775E08B" w14:textId="77777777" w:rsidR="006D2E96" w:rsidRPr="00DD59F2" w:rsidRDefault="006D2E96" w:rsidP="00427037">
      <w:pPr>
        <w:pStyle w:val="ListParagraph"/>
        <w:numPr>
          <w:ilvl w:val="0"/>
          <w:numId w:val="30"/>
        </w:numPr>
        <w:spacing w:after="0" w:line="276" w:lineRule="auto"/>
        <w:ind w:right="164"/>
        <w:jc w:val="both"/>
        <w:rPr>
          <w:rFonts w:ascii="Trebuchet MS" w:eastAsia="Calibri" w:hAnsi="Trebuchet MS" w:cs="Times New Roman"/>
          <w14:ligatures w14:val="none"/>
        </w:rPr>
      </w:pPr>
      <w:r w:rsidRPr="00DD59F2">
        <w:rPr>
          <w:rFonts w:ascii="Trebuchet MS" w:eastAsia="Calibri" w:hAnsi="Trebuchet MS" w:cs="Times New Roman"/>
          <w14:ligatures w14:val="none"/>
        </w:rPr>
        <w:t>se vor respecta prevederile OUG 57/2007, privind regimul ariilor naturale protejate, conservarea habitatelor naturale, a florei şi faunei sălbatice, aprobată prin Legea 49/2011 cu modificările şi completările ulterioare;</w:t>
      </w:r>
    </w:p>
    <w:p w14:paraId="4033FCE1" w14:textId="77777777" w:rsidR="006D2E96" w:rsidRPr="00DD59F2" w:rsidRDefault="006D2E96" w:rsidP="00427037">
      <w:pPr>
        <w:pStyle w:val="ListParagraph"/>
        <w:numPr>
          <w:ilvl w:val="0"/>
          <w:numId w:val="30"/>
        </w:numPr>
        <w:spacing w:after="0" w:line="276" w:lineRule="auto"/>
        <w:ind w:right="164"/>
        <w:jc w:val="both"/>
        <w:rPr>
          <w:rFonts w:ascii="Trebuchet MS" w:eastAsia="Calibri" w:hAnsi="Trebuchet MS" w:cs="Times New Roman"/>
          <w14:ligatures w14:val="none"/>
        </w:rPr>
      </w:pPr>
      <w:r w:rsidRPr="00DD59F2">
        <w:rPr>
          <w:rFonts w:ascii="Trebuchet MS" w:eastAsia="Calibri" w:hAnsi="Trebuchet MS" w:cs="Times New Roman"/>
          <w14:ligatures w14:val="none"/>
        </w:rPr>
        <w:t xml:space="preserve">Se interzice afectarea suprafețelor din vecinătate sau a altor suprafețe decât cele pentru care a fost emisă prezenta aprobare de extindere; Nu se va afecta vegetația forestieră/arbustivă/erbacee din vecinătatea amplasamentului care poate fi utilizată ca loc de hrănire/adăpost de către păsări şi mamifere mici; Suprafețele afectate temporar de organizarea de șantier vor fi refăcute și redate folosințelor inițiale; </w:t>
      </w:r>
    </w:p>
    <w:p w14:paraId="2579090D" w14:textId="77777777" w:rsidR="006D2E96" w:rsidRPr="00DD59F2" w:rsidRDefault="006D2E96" w:rsidP="00427037">
      <w:pPr>
        <w:pStyle w:val="ListParagraph"/>
        <w:numPr>
          <w:ilvl w:val="0"/>
          <w:numId w:val="30"/>
        </w:numPr>
        <w:spacing w:after="0" w:line="276" w:lineRule="auto"/>
        <w:ind w:right="164"/>
        <w:jc w:val="both"/>
        <w:rPr>
          <w:rFonts w:ascii="Trebuchet MS" w:eastAsia="Calibri" w:hAnsi="Trebuchet MS" w:cs="Times New Roman"/>
          <w14:ligatures w14:val="none"/>
        </w:rPr>
      </w:pPr>
      <w:r w:rsidRPr="00DD59F2">
        <w:rPr>
          <w:rFonts w:ascii="Trebuchet MS" w:eastAsia="Calibri" w:hAnsi="Trebuchet MS" w:cs="Times New Roman"/>
          <w14:ligatures w14:val="none"/>
        </w:rPr>
        <w:t>Se recomandă stropirea zonei de lucru cand aceasta se impune pentru a preintampina ridicarea prafului in atmosfera. Realizarea lucrarilor se va face din aproape în aproape pentru a diminua disturbarea elementelor de biodiversitate.</w:t>
      </w:r>
    </w:p>
    <w:p w14:paraId="2F5CEBE0" w14:textId="77777777" w:rsidR="006D2E96" w:rsidRPr="00DD59F2" w:rsidRDefault="006D2E96" w:rsidP="00427037">
      <w:pPr>
        <w:pStyle w:val="ListParagraph"/>
        <w:numPr>
          <w:ilvl w:val="0"/>
          <w:numId w:val="30"/>
        </w:numPr>
        <w:spacing w:after="0" w:line="276" w:lineRule="auto"/>
        <w:ind w:right="164"/>
        <w:jc w:val="both"/>
        <w:rPr>
          <w:rFonts w:ascii="Trebuchet MS" w:eastAsia="Calibri" w:hAnsi="Trebuchet MS" w:cs="Times New Roman"/>
          <w14:ligatures w14:val="none"/>
        </w:rPr>
      </w:pPr>
      <w:r w:rsidRPr="00DD59F2">
        <w:rPr>
          <w:rFonts w:ascii="Trebuchet MS" w:eastAsia="Calibri" w:hAnsi="Trebuchet MS" w:cs="Times New Roman"/>
          <w14:ligatures w14:val="none"/>
        </w:rPr>
        <w:lastRenderedPageBreak/>
        <w:t>Dotarea punctelor de lucru cu materiale de interventie absorbante in cazul deversarii accidentale de produse petroliere (carburanți); pierderile accidentale vor fi localizate imediat și eliminate de pe suprafețele de sol pentru a evita poluarea acestuia prin infiltrații.</w:t>
      </w:r>
    </w:p>
    <w:p w14:paraId="1AD1B40A" w14:textId="77777777" w:rsidR="006D2E96" w:rsidRPr="00DD59F2" w:rsidRDefault="006D2E96" w:rsidP="00427037">
      <w:pPr>
        <w:pStyle w:val="ListParagraph"/>
        <w:numPr>
          <w:ilvl w:val="0"/>
          <w:numId w:val="30"/>
        </w:numPr>
        <w:spacing w:after="0" w:line="276" w:lineRule="auto"/>
        <w:ind w:right="164"/>
        <w:jc w:val="both"/>
        <w:rPr>
          <w:rFonts w:ascii="Trebuchet MS" w:eastAsia="Calibri" w:hAnsi="Trebuchet MS" w:cs="Times New Roman"/>
          <w14:ligatures w14:val="none"/>
        </w:rPr>
      </w:pPr>
      <w:r w:rsidRPr="00DD59F2">
        <w:rPr>
          <w:rFonts w:ascii="Trebuchet MS" w:eastAsia="Calibri" w:hAnsi="Trebuchet MS" w:cs="Times New Roman"/>
          <w14:ligatures w14:val="none"/>
        </w:rPr>
        <w:t>Se va realiza managementul adecvat al deșeurilor în perioada de implementare a proiectului (spații de depozitare temporară în conformitate cu reglementările în vigoare, eliminarea/valorificarea deșeurilor prin firme specializate și autorizate, ritmicitatea evacuării deșeurilor atât provenite din construcție cât și menajere - pentru a nu atrage speciile din fauna săbatică).</w:t>
      </w:r>
    </w:p>
    <w:p w14:paraId="79F497EE" w14:textId="77777777" w:rsidR="006D2E96" w:rsidRPr="00DD59F2" w:rsidRDefault="006D2E96" w:rsidP="00427037">
      <w:pPr>
        <w:pStyle w:val="ListParagraph"/>
        <w:numPr>
          <w:ilvl w:val="0"/>
          <w:numId w:val="30"/>
        </w:numPr>
        <w:spacing w:after="0" w:line="276" w:lineRule="auto"/>
        <w:ind w:right="164"/>
        <w:jc w:val="both"/>
        <w:rPr>
          <w:rFonts w:ascii="Trebuchet MS" w:eastAsia="Calibri" w:hAnsi="Trebuchet MS" w:cs="Times New Roman"/>
          <w14:ligatures w14:val="none"/>
        </w:rPr>
      </w:pPr>
      <w:r w:rsidRPr="00DD59F2">
        <w:rPr>
          <w:rFonts w:ascii="Trebuchet MS" w:eastAsia="Calibri" w:hAnsi="Trebuchet MS" w:cs="Times New Roman"/>
          <w14:ligatures w14:val="none"/>
        </w:rPr>
        <w:t>Folosirea utilajelor adecvate,dotate cu sisteme de retinere a poluantilor si cu atenuatori de zgomot, care să respecte normele de poluare în vigoare, pentru a evita perturbarea speciilor rare sau periclitate în cazul în care ar fi confirmată prezenţa acestora;</w:t>
      </w:r>
    </w:p>
    <w:p w14:paraId="37757D6C" w14:textId="77777777" w:rsidR="006D2E96" w:rsidRPr="00DD59F2" w:rsidRDefault="006D2E96" w:rsidP="00427037">
      <w:pPr>
        <w:pStyle w:val="ListParagraph"/>
        <w:numPr>
          <w:ilvl w:val="0"/>
          <w:numId w:val="30"/>
        </w:numPr>
        <w:spacing w:after="0" w:line="276" w:lineRule="auto"/>
        <w:ind w:right="164"/>
        <w:jc w:val="both"/>
        <w:rPr>
          <w:rFonts w:ascii="Trebuchet MS" w:eastAsia="Calibri" w:hAnsi="Trebuchet MS" w:cs="Times New Roman"/>
          <w14:ligatures w14:val="none"/>
        </w:rPr>
      </w:pPr>
      <w:r w:rsidRPr="00DD59F2">
        <w:rPr>
          <w:rFonts w:ascii="Trebuchet MS" w:eastAsia="Calibri" w:hAnsi="Trebuchet MS" w:cs="Times New Roman"/>
          <w14:ligatures w14:val="none"/>
        </w:rPr>
        <w:t>Se interzic următoarele:</w:t>
      </w:r>
    </w:p>
    <w:p w14:paraId="31596ABB" w14:textId="12F71E4A" w:rsidR="006D2E96" w:rsidRPr="00DD59F2" w:rsidRDefault="006D2E96" w:rsidP="00427037">
      <w:pPr>
        <w:pStyle w:val="ListParagraph"/>
        <w:numPr>
          <w:ilvl w:val="0"/>
          <w:numId w:val="30"/>
        </w:numPr>
        <w:spacing w:after="0" w:line="276" w:lineRule="auto"/>
        <w:ind w:left="1440" w:right="164" w:hanging="270"/>
        <w:jc w:val="both"/>
        <w:rPr>
          <w:rFonts w:ascii="Trebuchet MS" w:eastAsia="Calibri" w:hAnsi="Trebuchet MS" w:cs="Times New Roman"/>
          <w14:ligatures w14:val="none"/>
        </w:rPr>
      </w:pPr>
      <w:r w:rsidRPr="00DD59F2">
        <w:rPr>
          <w:rFonts w:ascii="Trebuchet MS" w:eastAsia="Calibri" w:hAnsi="Trebuchet MS" w:cs="Times New Roman"/>
          <w14:ligatures w14:val="none"/>
        </w:rPr>
        <w:t>orice formă de recoltare, capturare, ucidere, distrugere sau vătămare a exemplarelor aflate în mediul lor natural, în oricare dintre stadiile ciclului lor biologic;</w:t>
      </w:r>
    </w:p>
    <w:p w14:paraId="4E60613F" w14:textId="53A6FF7C" w:rsidR="006D2E96" w:rsidRPr="00DD59F2" w:rsidRDefault="006D2E96" w:rsidP="00427037">
      <w:pPr>
        <w:pStyle w:val="ListParagraph"/>
        <w:numPr>
          <w:ilvl w:val="0"/>
          <w:numId w:val="30"/>
        </w:numPr>
        <w:spacing w:after="0" w:line="276" w:lineRule="auto"/>
        <w:ind w:left="1440" w:right="164" w:hanging="270"/>
        <w:jc w:val="both"/>
        <w:rPr>
          <w:rFonts w:ascii="Trebuchet MS" w:eastAsia="Calibri" w:hAnsi="Trebuchet MS" w:cs="Times New Roman"/>
          <w14:ligatures w14:val="none"/>
        </w:rPr>
      </w:pPr>
      <w:r w:rsidRPr="00DD59F2">
        <w:rPr>
          <w:rFonts w:ascii="Trebuchet MS" w:eastAsia="Calibri" w:hAnsi="Trebuchet MS" w:cs="Times New Roman"/>
          <w14:ligatures w14:val="none"/>
        </w:rPr>
        <w:t>perturbarea intenţionată în cursul perioadei de reproducere, de creştere, de hibernare si de migraţie;</w:t>
      </w:r>
    </w:p>
    <w:p w14:paraId="627F9B81" w14:textId="628BDA73" w:rsidR="006D2E96" w:rsidRPr="00DD59F2" w:rsidRDefault="006D2E96" w:rsidP="00427037">
      <w:pPr>
        <w:pStyle w:val="ListParagraph"/>
        <w:numPr>
          <w:ilvl w:val="0"/>
          <w:numId w:val="30"/>
        </w:numPr>
        <w:spacing w:after="0" w:line="276" w:lineRule="auto"/>
        <w:ind w:left="1440" w:right="164" w:hanging="270"/>
        <w:jc w:val="both"/>
        <w:rPr>
          <w:rFonts w:ascii="Trebuchet MS" w:eastAsia="Calibri" w:hAnsi="Trebuchet MS" w:cs="Times New Roman"/>
          <w14:ligatures w14:val="none"/>
        </w:rPr>
      </w:pPr>
      <w:r w:rsidRPr="00DD59F2">
        <w:rPr>
          <w:rFonts w:ascii="Trebuchet MS" w:eastAsia="Calibri" w:hAnsi="Trebuchet MS" w:cs="Times New Roman"/>
          <w14:ligatures w14:val="none"/>
        </w:rPr>
        <w:t>deteriorarea, distrugerea si/sau culegerea intenţionată a cuiburilor si/sau ouălor din natură;</w:t>
      </w:r>
    </w:p>
    <w:p w14:paraId="547D9A19" w14:textId="231A8440" w:rsidR="006D2E96" w:rsidRPr="00DD59F2" w:rsidRDefault="006D2E96" w:rsidP="00427037">
      <w:pPr>
        <w:pStyle w:val="ListParagraph"/>
        <w:numPr>
          <w:ilvl w:val="0"/>
          <w:numId w:val="30"/>
        </w:numPr>
        <w:spacing w:after="0" w:line="276" w:lineRule="auto"/>
        <w:ind w:left="1440" w:right="164" w:hanging="270"/>
        <w:jc w:val="both"/>
        <w:rPr>
          <w:rFonts w:ascii="Trebuchet MS" w:eastAsia="Calibri" w:hAnsi="Trebuchet MS" w:cs="Times New Roman"/>
          <w14:ligatures w14:val="none"/>
        </w:rPr>
      </w:pPr>
      <w:r w:rsidRPr="00DD59F2">
        <w:rPr>
          <w:rFonts w:ascii="Trebuchet MS" w:eastAsia="Calibri" w:hAnsi="Trebuchet MS" w:cs="Times New Roman"/>
          <w14:ligatures w14:val="none"/>
        </w:rPr>
        <w:t>deteriorarea şi/sau distrugerea locurilor de reproducere ori de odihnă;</w:t>
      </w:r>
    </w:p>
    <w:p w14:paraId="718DA30C" w14:textId="1EC5FB66" w:rsidR="006D2E96" w:rsidRPr="00DD59F2" w:rsidRDefault="006D2E96" w:rsidP="00427037">
      <w:pPr>
        <w:pStyle w:val="ListParagraph"/>
        <w:numPr>
          <w:ilvl w:val="0"/>
          <w:numId w:val="30"/>
        </w:numPr>
        <w:spacing w:after="0" w:line="276" w:lineRule="auto"/>
        <w:ind w:left="1440" w:right="164" w:hanging="270"/>
        <w:jc w:val="both"/>
        <w:rPr>
          <w:rFonts w:ascii="Trebuchet MS" w:eastAsia="Calibri" w:hAnsi="Trebuchet MS" w:cs="Times New Roman"/>
          <w14:ligatures w14:val="none"/>
        </w:rPr>
      </w:pPr>
      <w:r w:rsidRPr="00DD59F2">
        <w:rPr>
          <w:rFonts w:ascii="Trebuchet MS" w:eastAsia="Calibri" w:hAnsi="Trebuchet MS" w:cs="Times New Roman"/>
          <w14:ligatures w14:val="none"/>
        </w:rPr>
        <w:t>recoltarea florilor şi a fructelor, culegerea, tăierea, dezrădăcinarea sau distrugerea cu intenţie a acestor plante în habitatele lor naturale, în oricare dintre stadiile ciclului lor biologic;</w:t>
      </w:r>
    </w:p>
    <w:p w14:paraId="61B4E7C3" w14:textId="46B4469B" w:rsidR="006D2E96" w:rsidRPr="00DD59F2" w:rsidRDefault="006D2E96" w:rsidP="00427037">
      <w:pPr>
        <w:pStyle w:val="ListParagraph"/>
        <w:numPr>
          <w:ilvl w:val="0"/>
          <w:numId w:val="30"/>
        </w:numPr>
        <w:spacing w:after="0" w:line="276" w:lineRule="auto"/>
        <w:ind w:left="1440" w:right="164" w:hanging="270"/>
        <w:jc w:val="both"/>
        <w:rPr>
          <w:rFonts w:ascii="Trebuchet MS" w:eastAsia="Calibri" w:hAnsi="Trebuchet MS" w:cs="Times New Roman"/>
          <w14:ligatures w14:val="none"/>
        </w:rPr>
      </w:pPr>
      <w:r w:rsidRPr="00DD59F2">
        <w:rPr>
          <w:rFonts w:ascii="Trebuchet MS" w:eastAsia="Calibri" w:hAnsi="Trebuchet MS" w:cs="Times New Roman"/>
          <w14:ligatures w14:val="none"/>
        </w:rPr>
        <w:t>deţinerea, transportul, comerţul sau schimburile în orice scop ale exemplarelor luate din natură, în oricare dintre stadiile ciclului lor biologic;</w:t>
      </w:r>
    </w:p>
    <w:p w14:paraId="18A01766" w14:textId="77777777" w:rsidR="008F7DDE" w:rsidRPr="006D2E96" w:rsidRDefault="008F7DDE" w:rsidP="00427037">
      <w:pPr>
        <w:spacing w:after="0" w:line="276" w:lineRule="auto"/>
        <w:ind w:right="164"/>
        <w:jc w:val="both"/>
        <w:rPr>
          <w:rFonts w:ascii="Trebuchet MS" w:eastAsia="Calibri" w:hAnsi="Trebuchet MS" w:cs="Times New Roman"/>
          <w14:ligatures w14:val="none"/>
        </w:rPr>
      </w:pPr>
    </w:p>
    <w:p w14:paraId="13C4160F" w14:textId="4B5B6B6A" w:rsidR="00F517F5" w:rsidRPr="006D2E96" w:rsidRDefault="00F517F5" w:rsidP="00427037">
      <w:pPr>
        <w:spacing w:after="0" w:line="276" w:lineRule="auto"/>
        <w:contextualSpacing/>
        <w:jc w:val="both"/>
        <w:rPr>
          <w:rFonts w:ascii="Trebuchet MS" w:eastAsia="Calibri" w:hAnsi="Trebuchet MS" w:cs="Times New Roman"/>
          <w14:ligatures w14:val="none"/>
        </w:rPr>
      </w:pPr>
      <w:r w:rsidRPr="006D2E96">
        <w:rPr>
          <w:rFonts w:ascii="Trebuchet MS" w:eastAsia="Calibri" w:hAnsi="Trebuchet MS" w:cs="Times New Roman"/>
          <w14:ligatures w14:val="none"/>
        </w:rPr>
        <w:t xml:space="preserve">În conformitate cu prevederile </w:t>
      </w:r>
      <w:r w:rsidR="005E47C0" w:rsidRPr="005E47C0">
        <w:rPr>
          <w:rFonts w:ascii="Trebuchet MS" w:eastAsia="Calibri" w:hAnsi="Trebuchet MS" w:cs="Times New Roman"/>
          <w:color w:val="FF0000"/>
          <w14:ligatures w14:val="none"/>
        </w:rPr>
        <w:t>OUG nr. 195/2005 privind Protectia Mediului, aprobată  cu modificări și completări prin Legea nr. 265/2006, cu toate modificarile si completarile ulterioare</w:t>
      </w:r>
      <w:r w:rsidRPr="005E47C0">
        <w:rPr>
          <w:rFonts w:ascii="Trebuchet MS" w:eastAsia="Calibri" w:hAnsi="Trebuchet MS" w:cs="Times New Roman"/>
          <w:color w:val="FF0000"/>
          <w14:ligatures w14:val="none"/>
        </w:rPr>
        <w:t xml:space="preserve"> </w:t>
      </w:r>
      <w:r w:rsidRPr="006D2E96">
        <w:rPr>
          <w:rFonts w:ascii="Trebuchet MS" w:eastAsia="Calibri" w:hAnsi="Trebuchet MS" w:cs="Times New Roman"/>
          <w14:ligatures w14:val="none"/>
        </w:rPr>
        <w:t>- "</w:t>
      </w:r>
      <w:r w:rsidRPr="006D2E96">
        <w:rPr>
          <w:rFonts w:ascii="Trebuchet MS" w:eastAsia="Calibri" w:hAnsi="Trebuchet MS" w:cs="Times New Roman"/>
          <w:b/>
          <w14:ligatures w14:val="none"/>
        </w:rPr>
        <w:t>Art. 15 alin (2) lit a</w:t>
      </w:r>
      <w:r w:rsidRPr="006D2E96">
        <w:rPr>
          <w:rFonts w:ascii="Trebuchet MS" w:eastAsia="Calibri" w:hAnsi="Trebuchet MS" w:cs="Times New Roman"/>
          <w14:ligatures w14:val="none"/>
        </w:rPr>
        <w:t xml:space="preserve"> - «Titularii proiectelor au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14:paraId="648F0A19" w14:textId="77777777" w:rsidR="00F517F5" w:rsidRPr="006D2E96" w:rsidRDefault="00F517F5" w:rsidP="00427037">
      <w:pPr>
        <w:spacing w:after="0" w:line="276" w:lineRule="auto"/>
        <w:contextualSpacing/>
        <w:jc w:val="both"/>
        <w:rPr>
          <w:rFonts w:ascii="Trebuchet MS" w:eastAsia="Calibri" w:hAnsi="Trebuchet MS" w:cs="Times New Roman"/>
          <w14:ligatures w14:val="none"/>
        </w:rPr>
      </w:pPr>
      <w:r w:rsidRPr="006D2E96">
        <w:rPr>
          <w:rFonts w:ascii="Trebuchet MS" w:eastAsia="Calibri" w:hAnsi="Trebuchet MS" w:cs="Times New Roman"/>
          <w14:ligatures w14:val="none"/>
        </w:rPr>
        <w:t xml:space="preserve">Conform art. 21, alin.(4) din OUG nr. 195/2005 privind protectia mediului, aprobată cu modificări si completări prin Legea nr. 265/2006, cu modificările si completările ulterioare </w:t>
      </w:r>
      <w:r w:rsidRPr="006D2E96">
        <w:rPr>
          <w:rFonts w:ascii="Trebuchet MS" w:eastAsia="Calibri" w:hAnsi="Trebuchet MS" w:cs="Times New Roman"/>
          <w:b/>
          <w14:ligatures w14:val="none"/>
        </w:rPr>
        <w:t>”răspunderea pentru corectitudinea informaţiilor puse la dispoziţia autorităţilor competente pentru protecţia mediului şi a publicului revine titularului proiectului</w:t>
      </w:r>
      <w:r w:rsidRPr="006D2E96">
        <w:rPr>
          <w:rFonts w:ascii="Trebuchet MS" w:eastAsia="Calibri" w:hAnsi="Trebuchet MS" w:cs="Times New Roman"/>
          <w14:ligatures w14:val="none"/>
        </w:rPr>
        <w:t>”.</w:t>
      </w:r>
    </w:p>
    <w:p w14:paraId="5E835A51" w14:textId="77777777" w:rsidR="00F517F5" w:rsidRPr="006D2E96" w:rsidRDefault="00F517F5" w:rsidP="00427037">
      <w:pPr>
        <w:spacing w:after="0" w:line="276" w:lineRule="auto"/>
        <w:contextualSpacing/>
        <w:jc w:val="both"/>
        <w:rPr>
          <w:rFonts w:ascii="Trebuchet MS" w:eastAsia="Calibri" w:hAnsi="Trebuchet MS" w:cs="Times New Roman"/>
          <w:b/>
          <w14:ligatures w14:val="none"/>
        </w:rPr>
      </w:pPr>
      <w:r w:rsidRPr="006D2E96">
        <w:rPr>
          <w:rFonts w:ascii="Trebuchet MS" w:eastAsia="Calibri" w:hAnsi="Trebuchet MS" w:cs="Times New Roman"/>
          <w:b/>
          <w14:ligatures w14:val="none"/>
        </w:rPr>
        <w:t>Proiectul propus nu necesită parcurgerea celorlalte etape ale procesului de evaluare a impactului asupra mediului de evaluare adecvata si de evaluare asupra corpurilor de apă.</w:t>
      </w:r>
    </w:p>
    <w:p w14:paraId="702CAB37" w14:textId="10440824" w:rsidR="00F517F5" w:rsidRPr="006D2E96" w:rsidRDefault="00F517F5" w:rsidP="00427037">
      <w:pPr>
        <w:spacing w:after="0" w:line="276" w:lineRule="auto"/>
        <w:contextualSpacing/>
        <w:jc w:val="both"/>
        <w:rPr>
          <w:rFonts w:ascii="Trebuchet MS" w:eastAsia="Calibri" w:hAnsi="Trebuchet MS" w:cs="Times New Roman"/>
          <w:b/>
          <w14:ligatures w14:val="none"/>
        </w:rPr>
      </w:pPr>
      <w:r w:rsidRPr="006D2E96">
        <w:rPr>
          <w:rFonts w:ascii="Trebuchet MS" w:eastAsia="Calibri" w:hAnsi="Trebuchet MS" w:cs="Times New Roman"/>
          <w:b/>
          <w14:ligatures w14:val="none"/>
        </w:rPr>
        <w:t xml:space="preserve">La finalizarea investitiei titularul va notifica autoritatea competentă pentru protecţia mediului, care va face un control de specialitate pentru verificarea respectării prevederilor </w:t>
      </w:r>
      <w:r w:rsidR="0009395E" w:rsidRPr="006D2E96">
        <w:rPr>
          <w:rFonts w:ascii="Trebuchet MS" w:eastAsia="Calibri" w:hAnsi="Trebuchet MS" w:cs="Times New Roman"/>
          <w:b/>
          <w14:ligatures w14:val="none"/>
        </w:rPr>
        <w:t>Deciziei Etapei de Încadrare</w:t>
      </w:r>
      <w:r w:rsidRPr="006D2E96">
        <w:rPr>
          <w:rFonts w:ascii="Trebuchet MS" w:eastAsia="Calibri" w:hAnsi="Trebuchet MS" w:cs="Times New Roman"/>
          <w:b/>
          <w14:ligatures w14:val="none"/>
        </w:rPr>
        <w:t xml:space="preserve">, conform art. 43, alin. (3) din Legea nr. 292/2018 privind evaluarea impactului anumitor proiecte publice şi private asupra mediului. </w:t>
      </w:r>
    </w:p>
    <w:p w14:paraId="7CB15C5B" w14:textId="3E74C136" w:rsidR="00F517F5" w:rsidRPr="00B6450A" w:rsidRDefault="00F517F5" w:rsidP="00427037">
      <w:pPr>
        <w:spacing w:after="0" w:line="276" w:lineRule="auto"/>
        <w:contextualSpacing/>
        <w:jc w:val="both"/>
        <w:rPr>
          <w:rFonts w:ascii="Trebuchet MS" w:eastAsia="Calibri" w:hAnsi="Trebuchet MS" w:cs="Times New Roman"/>
          <w:b/>
          <w14:ligatures w14:val="none"/>
        </w:rPr>
      </w:pPr>
      <w:r w:rsidRPr="006D2E96">
        <w:rPr>
          <w:rFonts w:ascii="Trebuchet MS" w:eastAsia="Calibri" w:hAnsi="Trebuchet MS" w:cs="Times New Roman"/>
          <w:b/>
          <w14:ligatures w14:val="none"/>
        </w:rPr>
        <w:t xml:space="preserve">Procesul-verbal de constatare întocmit se anexeaza si face parte integranta din procesul-verbal de recepţie la terminarea  lucrărilor, conform art. 43, alin. (4) din Legea nr.  292/2018 privind </w:t>
      </w:r>
      <w:r w:rsidRPr="00B6450A">
        <w:rPr>
          <w:rFonts w:ascii="Trebuchet MS" w:eastAsia="Calibri" w:hAnsi="Trebuchet MS" w:cs="Times New Roman"/>
          <w:b/>
          <w14:ligatures w14:val="none"/>
        </w:rPr>
        <w:t>evaluarea impactului anumitor proiecte publice şi private asupra mediului.</w:t>
      </w:r>
    </w:p>
    <w:p w14:paraId="62ECDD0D" w14:textId="77777777" w:rsidR="00F517F5" w:rsidRPr="006D2E96" w:rsidRDefault="00F517F5" w:rsidP="00427037">
      <w:pPr>
        <w:spacing w:after="0" w:line="276" w:lineRule="auto"/>
        <w:contextualSpacing/>
        <w:jc w:val="both"/>
        <w:rPr>
          <w:rFonts w:ascii="Trebuchet MS" w:eastAsia="Calibri" w:hAnsi="Trebuchet MS" w:cs="Times New Roman"/>
          <w:b/>
          <w14:ligatures w14:val="none"/>
        </w:rPr>
      </w:pPr>
      <w:bookmarkStart w:id="2" w:name="_GoBack"/>
      <w:bookmarkEnd w:id="2"/>
      <w:r w:rsidRPr="006D2E96">
        <w:rPr>
          <w:rFonts w:ascii="Trebuchet MS" w:eastAsia="Calibri" w:hAnsi="Trebuchet MS" w:cs="Times New Roman"/>
          <w:b/>
          <w14:ligatures w14:val="none"/>
        </w:rPr>
        <w:lastRenderedPageBreak/>
        <w:t>Prezentul act nu exonerează de răspundere titularul, proiectantul şi/sau constructorul în cazul producerii unor accidente în timpul execuției lucrărilor sau exploatării acestora.</w:t>
      </w:r>
    </w:p>
    <w:p w14:paraId="33E93329" w14:textId="12B04235" w:rsidR="00F517F5" w:rsidRPr="006D2E96" w:rsidRDefault="00F517F5" w:rsidP="00427037">
      <w:pPr>
        <w:spacing w:after="0" w:line="276" w:lineRule="auto"/>
        <w:contextualSpacing/>
        <w:jc w:val="both"/>
        <w:rPr>
          <w:rFonts w:ascii="Trebuchet MS" w:eastAsia="Calibri" w:hAnsi="Trebuchet MS" w:cs="Times New Roman"/>
          <w:b/>
          <w:bCs/>
          <w14:ligatures w14:val="none"/>
        </w:rPr>
      </w:pPr>
      <w:r w:rsidRPr="006D2E96">
        <w:rPr>
          <w:rFonts w:ascii="Trebuchet MS" w:eastAsia="Calibri" w:hAnsi="Trebuchet MS" w:cs="Times New Roman"/>
          <w:b/>
          <w:bCs/>
          <w14:ligatures w14:val="none"/>
        </w:rPr>
        <w:t>Nerespectarea prevederilor prezentei decizii a A.P.M. Brașov se sanctioneaza conform prevederilor legale în vigoare.</w:t>
      </w:r>
    </w:p>
    <w:p w14:paraId="0EE89AD6" w14:textId="77777777" w:rsidR="00DD1622" w:rsidRPr="006D2E96" w:rsidRDefault="00DD1622" w:rsidP="00427037">
      <w:pPr>
        <w:spacing w:after="0" w:line="276" w:lineRule="auto"/>
        <w:contextualSpacing/>
        <w:jc w:val="both"/>
        <w:rPr>
          <w:rFonts w:ascii="Trebuchet MS" w:eastAsia="Calibri" w:hAnsi="Trebuchet MS" w:cs="Times New Roman"/>
          <w:b/>
          <w:bCs/>
          <w14:ligatures w14:val="none"/>
        </w:rPr>
      </w:pPr>
    </w:p>
    <w:p w14:paraId="145C73E7" w14:textId="77777777" w:rsidR="00F517F5" w:rsidRPr="006D2E96" w:rsidRDefault="00F517F5" w:rsidP="00427037">
      <w:pPr>
        <w:spacing w:after="0" w:line="276" w:lineRule="auto"/>
        <w:contextualSpacing/>
        <w:jc w:val="both"/>
        <w:rPr>
          <w:rFonts w:ascii="Trebuchet MS" w:eastAsia="Calibri" w:hAnsi="Trebuchet MS" w:cs="Times New Roman"/>
          <w:bCs/>
          <w14:ligatures w14:val="none"/>
        </w:rPr>
      </w:pPr>
      <w:r w:rsidRPr="006D2E96">
        <w:rPr>
          <w:rFonts w:ascii="Trebuchet MS" w:eastAsia="Calibri" w:hAnsi="Trebuchet MS" w:cs="Times New Roman"/>
          <w:bCs/>
          <w14:ligatures w14:val="none"/>
        </w:rPr>
        <w:t>Conform prevederilor Legii nr. 292/2018 :</w:t>
      </w:r>
    </w:p>
    <w:p w14:paraId="39D72DC0" w14:textId="77777777" w:rsidR="00F517F5" w:rsidRPr="006D2E96" w:rsidRDefault="00F517F5" w:rsidP="00427037">
      <w:pPr>
        <w:spacing w:after="0" w:line="276" w:lineRule="auto"/>
        <w:contextualSpacing/>
        <w:jc w:val="both"/>
        <w:rPr>
          <w:rFonts w:ascii="Trebuchet MS" w:eastAsia="Calibri" w:hAnsi="Trebuchet MS" w:cs="Times New Roman"/>
          <w:bCs/>
          <w14:ligatures w14:val="none"/>
        </w:rPr>
      </w:pPr>
      <w:r w:rsidRPr="006D2E96">
        <w:rPr>
          <w:rFonts w:ascii="Trebuchet MS" w:eastAsia="Calibri" w:hAnsi="Trebuchet MS" w:cs="Times New Roman"/>
          <w:bCs/>
          <w14:ligatures w14:val="none"/>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14:paraId="0F02E782" w14:textId="77777777" w:rsidR="00F517F5" w:rsidRPr="006D2E96" w:rsidRDefault="00F517F5" w:rsidP="00427037">
      <w:pPr>
        <w:spacing w:after="0" w:line="276" w:lineRule="auto"/>
        <w:contextualSpacing/>
        <w:jc w:val="both"/>
        <w:rPr>
          <w:rFonts w:ascii="Trebuchet MS" w:eastAsia="Calibri" w:hAnsi="Trebuchet MS" w:cs="Times New Roman"/>
          <w:bCs/>
          <w14:ligatures w14:val="none"/>
        </w:rPr>
      </w:pPr>
      <w:r w:rsidRPr="006D2E96">
        <w:rPr>
          <w:rFonts w:ascii="Trebuchet MS" w:eastAsia="Calibri" w:hAnsi="Trebuchet MS" w:cs="Times New Roman"/>
          <w:bCs/>
          <w14:ligatures w14:val="none"/>
        </w:rPr>
        <w:t xml:space="preserve"> - anexa 5, art. 43 alin. (4) procesul - verbal întocmit în situația prevazuta la alin. (3) se anexeaza și face parte integrantă din procesul - verbal de recepție la terminarea lucrărilor.</w:t>
      </w:r>
    </w:p>
    <w:p w14:paraId="7D782803" w14:textId="77777777" w:rsidR="00F517F5" w:rsidRPr="006D2E96" w:rsidRDefault="00F517F5" w:rsidP="00427037">
      <w:pPr>
        <w:spacing w:after="0" w:line="276" w:lineRule="auto"/>
        <w:contextualSpacing/>
        <w:jc w:val="both"/>
        <w:rPr>
          <w:rFonts w:ascii="Trebuchet MS" w:eastAsia="Calibri" w:hAnsi="Trebuchet MS" w:cs="Times New Roman"/>
          <w:bCs/>
          <w:iCs/>
          <w14:ligatures w14:val="none"/>
        </w:rPr>
      </w:pPr>
      <w:r w:rsidRPr="006D2E96">
        <w:rPr>
          <w:rFonts w:ascii="Trebuchet MS" w:eastAsia="Calibri" w:hAnsi="Trebuchet MS" w:cs="Times New Roman"/>
          <w:bCs/>
          <w14:ligatures w14:val="none"/>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6D2E96">
        <w:rPr>
          <w:rFonts w:ascii="Trebuchet MS" w:eastAsia="Calibri" w:hAnsi="Trebuchet MS" w:cs="Times New Roman"/>
          <w:bCs/>
          <w:iCs/>
          <w14:ligatures w14:val="none"/>
        </w:rPr>
        <w:t>;</w:t>
      </w:r>
    </w:p>
    <w:p w14:paraId="05A3E75D" w14:textId="77777777" w:rsidR="00F517F5" w:rsidRPr="006D2E96" w:rsidRDefault="00F517F5" w:rsidP="00427037">
      <w:pPr>
        <w:spacing w:after="0" w:line="276" w:lineRule="auto"/>
        <w:contextualSpacing/>
        <w:jc w:val="both"/>
        <w:rPr>
          <w:rFonts w:ascii="Trebuchet MS" w:eastAsia="Calibri" w:hAnsi="Trebuchet MS" w:cs="Times New Roman"/>
          <w:bCs/>
          <w:iCs/>
          <w14:ligatures w14:val="none"/>
        </w:rPr>
      </w:pPr>
      <w:r w:rsidRPr="006D2E96">
        <w:rPr>
          <w:rFonts w:ascii="Trebuchet MS" w:eastAsia="Calibri" w:hAnsi="Trebuchet MS" w:cs="Times New Roman"/>
          <w:bCs/>
          <w:iCs/>
          <w14:ligatures w14:val="none"/>
        </w:rPr>
        <w:t xml:space="preserve"> - anexa 5, art. 34, alin (2) notificarea prevazuta la alin. (1), însoțită de raportul de verificare întocmit în conformitate cu prevederile art. 20 alin. (2) lit. a) din Legea nr. 292/2018 de catre verificatorul de proiecte atestat în condițiile legii pentru cerința esentiala D) igiena, sanatate și mediu înconjurator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14:paraId="7BEFA064" w14:textId="77777777" w:rsidR="00F517F5" w:rsidRPr="006D2E96" w:rsidRDefault="00F517F5" w:rsidP="00427037">
      <w:pPr>
        <w:spacing w:after="0" w:line="276" w:lineRule="auto"/>
        <w:contextualSpacing/>
        <w:jc w:val="both"/>
        <w:rPr>
          <w:rFonts w:ascii="Trebuchet MS" w:eastAsia="Calibri" w:hAnsi="Trebuchet MS" w:cs="Times New Roman"/>
          <w14:ligatures w14:val="none"/>
        </w:rPr>
      </w:pPr>
      <w:r w:rsidRPr="006D2E96">
        <w:rPr>
          <w:rFonts w:ascii="Trebuchet MS" w:eastAsia="Calibri" w:hAnsi="Trebuchet MS" w:cs="Times New Roman"/>
          <w:bCs/>
          <w:iCs/>
          <w14:ligatures w14:val="none"/>
        </w:rPr>
        <w:t xml:space="preserve">   -art. 18, alin. (13 ) în cazul în care una dintre deciziile prevazute la alin. (8)</w:t>
      </w:r>
      <w:r w:rsidRPr="006D2E96">
        <w:rPr>
          <w:rFonts w:ascii="Trebuchet MS" w:eastAsia="Calibri" w:hAnsi="Trebuchet MS" w:cs="Times New Roman"/>
          <w14:ligatures w14:val="none"/>
        </w:rPr>
        <w:t xml:space="preserve"> si (9) nu se emite in termen de 5 ani de la emiterea acordului de mediu, titularul proiectului este obligat sa se adreseze autoritatii de mediu emitente în vederea confirmării faptului ca acordul de mediu nu este depasit.</w:t>
      </w:r>
    </w:p>
    <w:p w14:paraId="32E912B7" w14:textId="77777777" w:rsidR="00F517F5" w:rsidRPr="006D2E96" w:rsidRDefault="00F517F5" w:rsidP="00427037">
      <w:pPr>
        <w:spacing w:after="0" w:line="276" w:lineRule="auto"/>
        <w:contextualSpacing/>
        <w:jc w:val="both"/>
        <w:rPr>
          <w:rFonts w:ascii="Trebuchet MS" w:eastAsia="Calibri" w:hAnsi="Trebuchet MS" w:cs="Times New Roman"/>
          <w:lang w:val="en-US"/>
          <w14:ligatures w14:val="none"/>
        </w:rPr>
      </w:pPr>
      <w:r w:rsidRPr="006D2E96">
        <w:rPr>
          <w:rFonts w:ascii="Trebuchet MS" w:eastAsia="Calibri" w:hAnsi="Trebuchet MS" w:cs="Times New Roman"/>
          <w:lang w:val="en-US"/>
          <w14:ligatures w14:val="none"/>
        </w:rPr>
        <w:t xml:space="preserve">    </w:t>
      </w:r>
      <w:r w:rsidRPr="006D2E96">
        <w:rPr>
          <w:rFonts w:ascii="Trebuchet MS" w:eastAsia="Calibri" w:hAnsi="Trebuchet MS" w:cs="Times New Roman"/>
          <w:lang w:val="en-US"/>
          <w14:ligatures w14:val="none"/>
        </w:rPr>
        <w:tab/>
      </w:r>
    </w:p>
    <w:p w14:paraId="327FD005" w14:textId="77777777" w:rsidR="00F517F5" w:rsidRPr="006D2E96" w:rsidRDefault="00F517F5" w:rsidP="00427037">
      <w:pPr>
        <w:spacing w:after="0" w:line="276" w:lineRule="auto"/>
        <w:contextualSpacing/>
        <w:jc w:val="both"/>
        <w:rPr>
          <w:rFonts w:ascii="Trebuchet MS" w:eastAsia="Calibri" w:hAnsi="Trebuchet MS" w:cs="Times New Roman"/>
          <w:lang w:val="fr-FR"/>
          <w14:ligatures w14:val="none"/>
        </w:rPr>
      </w:pPr>
      <w:r w:rsidRPr="006D2E96">
        <w:rPr>
          <w:rFonts w:ascii="Trebuchet MS" w:eastAsia="Calibri" w:hAnsi="Trebuchet MS" w:cs="Times New Roman"/>
          <w:lang w:val="fr-FR"/>
          <w14:ligatures w14:val="none"/>
        </w:rPr>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w:t>
      </w:r>
      <w:proofErr w:type="gramStart"/>
      <w:r w:rsidRPr="006D2E96">
        <w:rPr>
          <w:rFonts w:ascii="Trebuchet MS" w:eastAsia="Calibri" w:hAnsi="Trebuchet MS" w:cs="Times New Roman"/>
          <w:lang w:val="fr-FR"/>
          <w14:ligatures w14:val="none"/>
        </w:rPr>
        <w:t>de a</w:t>
      </w:r>
      <w:proofErr w:type="gramEnd"/>
      <w:r w:rsidRPr="006D2E96">
        <w:rPr>
          <w:rFonts w:ascii="Trebuchet MS" w:eastAsia="Calibri" w:hAnsi="Trebuchet MS" w:cs="Times New Roman"/>
          <w:lang w:val="fr-FR"/>
          <w14:ligatures w14:val="none"/>
        </w:rPr>
        <w:t xml:space="preserve"> notifica autoritatea competentă emitentă.</w:t>
      </w:r>
    </w:p>
    <w:p w14:paraId="6C5C2BFA" w14:textId="77777777" w:rsidR="00F517F5" w:rsidRPr="006D2E96" w:rsidRDefault="00F517F5" w:rsidP="00427037">
      <w:pPr>
        <w:spacing w:after="0" w:line="276" w:lineRule="auto"/>
        <w:contextualSpacing/>
        <w:jc w:val="both"/>
        <w:rPr>
          <w:rFonts w:ascii="Trebuchet MS" w:eastAsia="Calibri" w:hAnsi="Trebuchet MS" w:cs="Times New Roman"/>
          <w:lang w:val="fr-FR"/>
          <w14:ligatures w14:val="none"/>
        </w:rPr>
      </w:pPr>
      <w:r w:rsidRPr="006D2E96">
        <w:rPr>
          <w:rFonts w:ascii="Trebuchet MS" w:eastAsia="Calibri" w:hAnsi="Trebuchet MS" w:cs="Times New Roman"/>
          <w:lang w:val="fr-FR"/>
          <w14:ligatures w14:val="none"/>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6D2E96">
        <w:rPr>
          <w:rFonts w:ascii="Trebuchet MS" w:eastAsia="Calibri" w:hAnsi="Trebuchet MS" w:cs="Times New Roman"/>
          <w:vanish/>
          <w:lang w:val="fr-FR"/>
          <w14:ligatures w14:val="none"/>
        </w:rPr>
        <w:t>&lt;LLNK 12004   554 12 2N1   0 47&gt;</w:t>
      </w:r>
      <w:r w:rsidRPr="006D2E96">
        <w:rPr>
          <w:rFonts w:ascii="Trebuchet MS" w:eastAsia="Calibri" w:hAnsi="Trebuchet MS" w:cs="Times New Roman"/>
          <w:u w:val="single"/>
          <w:lang w:val="fr-FR"/>
          <w14:ligatures w14:val="none"/>
        </w:rPr>
        <w:t>Legii contenciosului administrativ nr. 554/2004</w:t>
      </w:r>
      <w:r w:rsidRPr="006D2E96">
        <w:rPr>
          <w:rFonts w:ascii="Trebuchet MS" w:eastAsia="Calibri" w:hAnsi="Trebuchet MS" w:cs="Times New Roman"/>
          <w:lang w:val="fr-FR"/>
          <w14:ligatures w14:val="none"/>
        </w:rPr>
        <w:t>, cu modificările şi completările ulterioare.</w:t>
      </w:r>
    </w:p>
    <w:p w14:paraId="270FFFB2" w14:textId="77777777" w:rsidR="00F517F5" w:rsidRPr="006D2E96" w:rsidRDefault="00F517F5" w:rsidP="00427037">
      <w:pPr>
        <w:spacing w:after="0" w:line="276" w:lineRule="auto"/>
        <w:contextualSpacing/>
        <w:jc w:val="both"/>
        <w:rPr>
          <w:rFonts w:ascii="Trebuchet MS" w:eastAsia="Calibri" w:hAnsi="Trebuchet MS" w:cs="Times New Roman"/>
          <w:lang w:val="fr-FR"/>
          <w14:ligatures w14:val="none"/>
        </w:rPr>
      </w:pPr>
      <w:r w:rsidRPr="006D2E96">
        <w:rPr>
          <w:rFonts w:ascii="Trebuchet MS" w:eastAsia="Calibri" w:hAnsi="Trebuchet MS" w:cs="Times New Roman"/>
          <w:lang w:val="fr-FR"/>
          <w14:ligatures w14:val="none"/>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2BD11C78" w14:textId="77777777" w:rsidR="00F517F5" w:rsidRPr="006D2E96" w:rsidRDefault="00F517F5" w:rsidP="00427037">
      <w:pPr>
        <w:spacing w:after="0" w:line="276" w:lineRule="auto"/>
        <w:contextualSpacing/>
        <w:jc w:val="both"/>
        <w:rPr>
          <w:rFonts w:ascii="Trebuchet MS" w:eastAsia="Calibri" w:hAnsi="Trebuchet MS" w:cs="Times New Roman"/>
          <w:lang w:val="fr-FR"/>
          <w14:ligatures w14:val="none"/>
        </w:rPr>
      </w:pPr>
      <w:r w:rsidRPr="006D2E96">
        <w:rPr>
          <w:rFonts w:ascii="Trebuchet MS" w:eastAsia="Calibri" w:hAnsi="Trebuchet MS" w:cs="Times New Roman"/>
          <w:lang w:val="fr-FR"/>
          <w14:ligatures w14:val="none"/>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103DE20B" w14:textId="77777777" w:rsidR="00F517F5" w:rsidRPr="006D2E96" w:rsidRDefault="00F517F5" w:rsidP="00427037">
      <w:pPr>
        <w:spacing w:after="0" w:line="276" w:lineRule="auto"/>
        <w:contextualSpacing/>
        <w:jc w:val="both"/>
        <w:rPr>
          <w:rFonts w:ascii="Trebuchet MS" w:eastAsia="Calibri" w:hAnsi="Trebuchet MS" w:cs="Times New Roman"/>
          <w:lang w:val="fr-FR"/>
          <w14:ligatures w14:val="none"/>
        </w:rPr>
      </w:pPr>
      <w:r w:rsidRPr="006D2E96">
        <w:rPr>
          <w:rFonts w:ascii="Trebuchet MS" w:eastAsia="Calibri" w:hAnsi="Trebuchet MS" w:cs="Times New Roman"/>
          <w:lang w:val="fr-FR"/>
          <w14:ligatures w14:val="none"/>
        </w:rPr>
        <w:t xml:space="preserve">    Înainte </w:t>
      </w:r>
      <w:proofErr w:type="gramStart"/>
      <w:r w:rsidRPr="006D2E96">
        <w:rPr>
          <w:rFonts w:ascii="Trebuchet MS" w:eastAsia="Calibri" w:hAnsi="Trebuchet MS" w:cs="Times New Roman"/>
          <w:lang w:val="fr-FR"/>
          <w14:ligatures w14:val="none"/>
        </w:rPr>
        <w:t>de a</w:t>
      </w:r>
      <w:proofErr w:type="gramEnd"/>
      <w:r w:rsidRPr="006D2E96">
        <w:rPr>
          <w:rFonts w:ascii="Trebuchet MS" w:eastAsia="Calibri" w:hAnsi="Trebuchet MS" w:cs="Times New Roman"/>
          <w:lang w:val="fr-FR"/>
          <w14:ligatures w14:val="none"/>
        </w:rPr>
        <w:t xml:space="preserve">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w:t>
      </w:r>
      <w:r w:rsidRPr="006D2E96">
        <w:rPr>
          <w:rFonts w:ascii="Trebuchet MS" w:eastAsia="Calibri" w:hAnsi="Trebuchet MS" w:cs="Times New Roman"/>
          <w:lang w:val="fr-FR"/>
          <w14:ligatures w14:val="none"/>
        </w:rPr>
        <w:lastRenderedPageBreak/>
        <w:t>Solicitarea trebuie înregistrată în termen de 30 de zile de la data aducerii la cunoştinţa publicului a deciziei.</w:t>
      </w:r>
    </w:p>
    <w:p w14:paraId="3115672F" w14:textId="77777777" w:rsidR="00F517F5" w:rsidRPr="006D2E96" w:rsidRDefault="00F517F5" w:rsidP="00427037">
      <w:pPr>
        <w:spacing w:after="0" w:line="276" w:lineRule="auto"/>
        <w:contextualSpacing/>
        <w:jc w:val="both"/>
        <w:rPr>
          <w:rFonts w:ascii="Trebuchet MS" w:eastAsia="Calibri" w:hAnsi="Trebuchet MS" w:cs="Times New Roman"/>
          <w:lang w:val="fr-FR"/>
          <w14:ligatures w14:val="none"/>
        </w:rPr>
      </w:pPr>
      <w:r w:rsidRPr="006D2E96">
        <w:rPr>
          <w:rFonts w:ascii="Trebuchet MS" w:eastAsia="Calibri" w:hAnsi="Trebuchet MS" w:cs="Times New Roman"/>
          <w:lang w:val="fr-FR"/>
          <w14:ligatures w14:val="none"/>
        </w:rPr>
        <w:t xml:space="preserve">    Autoritatea publică emitentă are obligaţia </w:t>
      </w:r>
      <w:proofErr w:type="gramStart"/>
      <w:r w:rsidRPr="006D2E96">
        <w:rPr>
          <w:rFonts w:ascii="Trebuchet MS" w:eastAsia="Calibri" w:hAnsi="Trebuchet MS" w:cs="Times New Roman"/>
          <w:lang w:val="fr-FR"/>
          <w14:ligatures w14:val="none"/>
        </w:rPr>
        <w:t>de a</w:t>
      </w:r>
      <w:proofErr w:type="gramEnd"/>
      <w:r w:rsidRPr="006D2E96">
        <w:rPr>
          <w:rFonts w:ascii="Trebuchet MS" w:eastAsia="Calibri" w:hAnsi="Trebuchet MS" w:cs="Times New Roman"/>
          <w:lang w:val="fr-FR"/>
          <w14:ligatures w14:val="none"/>
        </w:rPr>
        <w:t xml:space="preserve"> răspunde la plângerea prealabilă prevăzută la art. 22 alin. (1) în termen de 30 de zile de la data înregistrării acesteia la acea autoritate.</w:t>
      </w:r>
    </w:p>
    <w:p w14:paraId="1D244FD7" w14:textId="77777777" w:rsidR="00F517F5" w:rsidRPr="006D2E96" w:rsidRDefault="00F517F5" w:rsidP="00427037">
      <w:pPr>
        <w:spacing w:after="0" w:line="276" w:lineRule="auto"/>
        <w:contextualSpacing/>
        <w:jc w:val="both"/>
        <w:rPr>
          <w:rFonts w:ascii="Trebuchet MS" w:eastAsia="Calibri" w:hAnsi="Trebuchet MS" w:cs="Times New Roman"/>
          <w:lang w:val="fr-FR"/>
          <w14:ligatures w14:val="none"/>
        </w:rPr>
      </w:pPr>
      <w:r w:rsidRPr="006D2E96">
        <w:rPr>
          <w:rFonts w:ascii="Trebuchet MS" w:eastAsia="Calibri" w:hAnsi="Trebuchet MS" w:cs="Times New Roman"/>
          <w:lang w:val="fr-FR"/>
          <w14:ligatures w14:val="none"/>
        </w:rPr>
        <w:t xml:space="preserve">    Procedura de soluţionare a plângerii prealabile prevăzută la art. 22 alin. (1) este gratuită şi trebuie să fie echitabilă, rapidă şi corectă.</w:t>
      </w:r>
    </w:p>
    <w:p w14:paraId="49A6A3B6" w14:textId="0F5BA6CA" w:rsidR="00F517F5" w:rsidRPr="006D2E96" w:rsidRDefault="00F517F5" w:rsidP="00427037">
      <w:pPr>
        <w:spacing w:after="0" w:line="276" w:lineRule="auto"/>
        <w:contextualSpacing/>
        <w:jc w:val="both"/>
        <w:rPr>
          <w:rFonts w:ascii="Trebuchet MS" w:eastAsia="Calibri" w:hAnsi="Trebuchet MS" w:cs="Times New Roman"/>
          <w:lang w:val="fr-FR"/>
          <w14:ligatures w14:val="none"/>
        </w:rPr>
      </w:pPr>
      <w:r w:rsidRPr="006D2E96">
        <w:rPr>
          <w:rFonts w:ascii="Trebuchet MS" w:eastAsia="Calibri" w:hAnsi="Trebuchet MS" w:cs="Times New Roman"/>
          <w:lang w:val="fr-FR"/>
          <w14:ligatures w14:val="none"/>
        </w:rPr>
        <w:t xml:space="preserve">    Prezenta decizie poate fi contestată în conformitate cu prevederile Legii nr. 292/2018 privind evaluarea impactului anumitor proiecte publice şi private asupra mediului şi ale </w:t>
      </w:r>
      <w:r w:rsidRPr="006D2E96">
        <w:rPr>
          <w:rFonts w:ascii="Trebuchet MS" w:eastAsia="Calibri" w:hAnsi="Trebuchet MS" w:cs="Times New Roman"/>
          <w:vanish/>
          <w:lang w:val="fr-FR"/>
          <w14:ligatures w14:val="none"/>
        </w:rPr>
        <w:t>&lt;LLNK 12004   554 12 2N1   0 18&gt;</w:t>
      </w:r>
      <w:r w:rsidRPr="006D2E96">
        <w:rPr>
          <w:rFonts w:ascii="Trebuchet MS" w:eastAsia="Calibri" w:hAnsi="Trebuchet MS" w:cs="Times New Roman"/>
          <w:u w:val="single"/>
          <w:lang w:val="fr-FR"/>
          <w14:ligatures w14:val="none"/>
        </w:rPr>
        <w:t>Legii nr. 554/2004</w:t>
      </w:r>
      <w:r w:rsidRPr="006D2E96">
        <w:rPr>
          <w:rFonts w:ascii="Trebuchet MS" w:eastAsia="Calibri" w:hAnsi="Trebuchet MS" w:cs="Times New Roman"/>
          <w:lang w:val="fr-FR"/>
          <w14:ligatures w14:val="none"/>
        </w:rPr>
        <w:t>, cu modificările şi completările ulterioare.</w:t>
      </w:r>
    </w:p>
    <w:p w14:paraId="4A1A40DD" w14:textId="77777777" w:rsidR="008F7DDE" w:rsidRPr="006D2E96" w:rsidRDefault="008F7DDE" w:rsidP="00427037">
      <w:pPr>
        <w:spacing w:after="0" w:line="276" w:lineRule="auto"/>
        <w:contextualSpacing/>
        <w:jc w:val="both"/>
        <w:rPr>
          <w:rFonts w:ascii="Trebuchet MS" w:eastAsia="Calibri" w:hAnsi="Trebuchet MS" w:cs="Times New Roman"/>
          <w:lang w:val="fr-FR"/>
          <w14:ligatures w14:val="none"/>
        </w:rPr>
      </w:pPr>
    </w:p>
    <w:p w14:paraId="18E34AF8" w14:textId="77777777" w:rsidR="00F517F5" w:rsidRPr="006D2E96" w:rsidRDefault="00F517F5" w:rsidP="00427037">
      <w:pPr>
        <w:spacing w:after="0" w:line="276" w:lineRule="auto"/>
        <w:contextualSpacing/>
        <w:jc w:val="both"/>
        <w:rPr>
          <w:rFonts w:ascii="Trebuchet MS" w:eastAsia="Calibri" w:hAnsi="Trebuchet MS" w:cs="Times New Roman"/>
          <w:b/>
          <w14:ligatures w14:val="none"/>
        </w:rPr>
      </w:pPr>
    </w:p>
    <w:p w14:paraId="62BFDB5E" w14:textId="77777777" w:rsidR="00F517F5" w:rsidRPr="006D2E96" w:rsidRDefault="00F517F5" w:rsidP="00427037">
      <w:pPr>
        <w:spacing w:after="0" w:line="276" w:lineRule="auto"/>
        <w:contextualSpacing/>
        <w:jc w:val="both"/>
        <w:rPr>
          <w:rFonts w:ascii="Trebuchet MS" w:eastAsia="Calibri" w:hAnsi="Trebuchet MS" w:cs="Times New Roman"/>
          <w:b/>
          <w14:ligatures w14:val="none"/>
        </w:rPr>
      </w:pPr>
      <w:r w:rsidRPr="006D2E96">
        <w:rPr>
          <w:rFonts w:ascii="Trebuchet MS" w:eastAsia="Calibri" w:hAnsi="Trebuchet MS" w:cs="Times New Roman"/>
          <w:b/>
          <w14:ligatures w14:val="none"/>
        </w:rPr>
        <w:t xml:space="preserve">                                                      DIRECTOR EXECUTIV,</w:t>
      </w:r>
    </w:p>
    <w:p w14:paraId="1F2A784E" w14:textId="77777777" w:rsidR="008F7DDE" w:rsidRPr="006D2E96" w:rsidRDefault="00F517F5" w:rsidP="00427037">
      <w:pPr>
        <w:spacing w:after="0" w:line="276" w:lineRule="auto"/>
        <w:contextualSpacing/>
        <w:jc w:val="both"/>
        <w:rPr>
          <w:rFonts w:ascii="Trebuchet MS" w:eastAsia="Calibri" w:hAnsi="Trebuchet MS" w:cs="Times New Roman"/>
          <w:b/>
          <w14:ligatures w14:val="none"/>
        </w:rPr>
      </w:pPr>
      <w:r w:rsidRPr="006D2E96">
        <w:rPr>
          <w:rFonts w:ascii="Trebuchet MS" w:eastAsia="Calibri" w:hAnsi="Trebuchet MS" w:cs="Times New Roman"/>
          <w:b/>
          <w14:ligatures w14:val="none"/>
        </w:rPr>
        <w:t xml:space="preserve">                                                      Ciprian Marius BĂNCILĂ   </w:t>
      </w:r>
    </w:p>
    <w:p w14:paraId="168444AE" w14:textId="78C4562A" w:rsidR="00F517F5" w:rsidRPr="006D2E96" w:rsidRDefault="00F517F5" w:rsidP="00427037">
      <w:pPr>
        <w:spacing w:after="0" w:line="276" w:lineRule="auto"/>
        <w:contextualSpacing/>
        <w:jc w:val="both"/>
        <w:rPr>
          <w:rFonts w:ascii="Trebuchet MS" w:eastAsia="Calibri" w:hAnsi="Trebuchet MS" w:cs="Times New Roman"/>
          <w:b/>
          <w14:ligatures w14:val="none"/>
        </w:rPr>
      </w:pPr>
      <w:r w:rsidRPr="006D2E96">
        <w:rPr>
          <w:rFonts w:ascii="Trebuchet MS" w:eastAsia="Calibri" w:hAnsi="Trebuchet MS" w:cs="Times New Roman"/>
          <w:b/>
          <w14:ligatures w14:val="none"/>
        </w:rPr>
        <w:t xml:space="preserve">                                                                                  </w:t>
      </w:r>
    </w:p>
    <w:p w14:paraId="6B4B90CA" w14:textId="0980B264" w:rsidR="00F517F5" w:rsidRPr="006D2E96" w:rsidRDefault="00F517F5" w:rsidP="00427037">
      <w:pPr>
        <w:spacing w:after="0" w:line="276" w:lineRule="auto"/>
        <w:contextualSpacing/>
        <w:jc w:val="both"/>
        <w:rPr>
          <w:rFonts w:ascii="Trebuchet MS" w:eastAsia="Calibri" w:hAnsi="Trebuchet MS" w:cs="Times New Roman"/>
          <w:b/>
          <w14:ligatures w14:val="none"/>
        </w:rPr>
      </w:pPr>
      <w:r w:rsidRPr="006D2E96">
        <w:rPr>
          <w:rFonts w:ascii="Trebuchet MS" w:eastAsia="Calibri" w:hAnsi="Trebuchet MS" w:cs="Times New Roman"/>
          <w:b/>
          <w14:ligatures w14:val="none"/>
        </w:rPr>
        <w:t xml:space="preserve">     ȘEF  SERVICIU  A.A.A</w:t>
      </w:r>
      <w:r w:rsidR="008F7DDE" w:rsidRPr="006D2E96">
        <w:rPr>
          <w:rFonts w:ascii="Trebuchet MS" w:eastAsia="Calibri" w:hAnsi="Trebuchet MS" w:cs="Times New Roman"/>
          <w:b/>
          <w14:ligatures w14:val="none"/>
        </w:rPr>
        <w:t>.</w:t>
      </w:r>
      <w:r w:rsidRPr="006D2E96">
        <w:rPr>
          <w:rFonts w:ascii="Trebuchet MS" w:eastAsia="Calibri" w:hAnsi="Trebuchet MS" w:cs="Times New Roman"/>
          <w:b/>
          <w14:ligatures w14:val="none"/>
        </w:rPr>
        <w:t xml:space="preserve">,                                                                ȘEF BIROU C.F.M.,    </w:t>
      </w:r>
    </w:p>
    <w:p w14:paraId="5A1FD6E1" w14:textId="33D0FC60" w:rsidR="00F517F5" w:rsidRPr="006D2E96" w:rsidRDefault="00F517F5" w:rsidP="00427037">
      <w:pPr>
        <w:spacing w:after="0" w:line="276" w:lineRule="auto"/>
        <w:contextualSpacing/>
        <w:jc w:val="both"/>
        <w:rPr>
          <w:rFonts w:ascii="Trebuchet MS" w:eastAsia="Calibri" w:hAnsi="Trebuchet MS" w:cs="Times New Roman"/>
          <w:b/>
          <w14:ligatures w14:val="none"/>
        </w:rPr>
      </w:pPr>
      <w:r w:rsidRPr="006D2E96">
        <w:rPr>
          <w:rFonts w:ascii="Trebuchet MS" w:eastAsia="Calibri" w:hAnsi="Trebuchet MS" w:cs="Times New Roman"/>
          <w:b/>
          <w14:ligatures w14:val="none"/>
        </w:rPr>
        <w:t xml:space="preserve">   Liliana Cristina COPACEA                                                           </w:t>
      </w:r>
      <w:r w:rsidR="00391037" w:rsidRPr="006D2E96">
        <w:rPr>
          <w:rFonts w:ascii="Trebuchet MS" w:eastAsia="Calibri" w:hAnsi="Trebuchet MS" w:cs="Times New Roman"/>
          <w:b/>
          <w14:ligatures w14:val="none"/>
        </w:rPr>
        <w:t xml:space="preserve"> </w:t>
      </w:r>
      <w:r w:rsidRPr="006D2E96">
        <w:rPr>
          <w:rFonts w:ascii="Trebuchet MS" w:eastAsia="Calibri" w:hAnsi="Trebuchet MS" w:cs="Times New Roman"/>
          <w:b/>
          <w14:ligatures w14:val="none"/>
        </w:rPr>
        <w:t xml:space="preserve">   Mirela MOISA    </w:t>
      </w:r>
    </w:p>
    <w:p w14:paraId="736EC9C3" w14:textId="77777777" w:rsidR="008F7DDE" w:rsidRPr="006D2E96" w:rsidRDefault="008F7DDE" w:rsidP="00427037">
      <w:pPr>
        <w:spacing w:after="0" w:line="276" w:lineRule="auto"/>
        <w:contextualSpacing/>
        <w:jc w:val="both"/>
        <w:rPr>
          <w:rFonts w:ascii="Trebuchet MS" w:eastAsia="Calibri" w:hAnsi="Trebuchet MS" w:cs="Times New Roman"/>
          <w:b/>
          <w14:ligatures w14:val="none"/>
        </w:rPr>
      </w:pPr>
    </w:p>
    <w:p w14:paraId="12836CBA" w14:textId="77777777" w:rsidR="00F517F5" w:rsidRPr="006D2E96" w:rsidRDefault="00F517F5" w:rsidP="00427037">
      <w:pPr>
        <w:spacing w:after="0" w:line="276" w:lineRule="auto"/>
        <w:ind w:firstLine="720"/>
        <w:contextualSpacing/>
        <w:jc w:val="both"/>
        <w:rPr>
          <w:rFonts w:ascii="Trebuchet MS" w:eastAsia="Calibri" w:hAnsi="Trebuchet MS" w:cs="Times New Roman"/>
          <w:b/>
          <w14:ligatures w14:val="none"/>
        </w:rPr>
      </w:pPr>
      <w:r w:rsidRPr="006D2E96">
        <w:rPr>
          <w:rFonts w:ascii="Trebuchet MS" w:eastAsia="Calibri" w:hAnsi="Trebuchet MS" w:cs="Times New Roman"/>
          <w:b/>
          <w14:ligatures w14:val="none"/>
        </w:rPr>
        <w:t xml:space="preserve">                                                                                                          </w:t>
      </w:r>
    </w:p>
    <w:p w14:paraId="56EEE021" w14:textId="11CFBD7B" w:rsidR="00F517F5" w:rsidRPr="006D2E96" w:rsidRDefault="00F517F5" w:rsidP="00427037">
      <w:pPr>
        <w:spacing w:after="0" w:line="276" w:lineRule="auto"/>
        <w:contextualSpacing/>
        <w:jc w:val="both"/>
        <w:rPr>
          <w:rFonts w:ascii="Trebuchet MS" w:eastAsia="Calibri" w:hAnsi="Trebuchet MS" w:cs="Times New Roman"/>
          <w:b/>
          <w14:ligatures w14:val="none"/>
        </w:rPr>
      </w:pPr>
      <w:r w:rsidRPr="006D2E96">
        <w:rPr>
          <w:rFonts w:ascii="Trebuchet MS" w:eastAsia="Calibri" w:hAnsi="Trebuchet MS" w:cs="Times New Roman"/>
          <w:b/>
          <w14:ligatures w14:val="none"/>
        </w:rPr>
        <w:t xml:space="preserve">             ÎNTOCMIT:                                                                        </w:t>
      </w:r>
      <w:r w:rsidR="004B163B">
        <w:rPr>
          <w:rFonts w:ascii="Trebuchet MS" w:eastAsia="Calibri" w:hAnsi="Trebuchet MS" w:cs="Times New Roman"/>
          <w:b/>
          <w14:ligatures w14:val="none"/>
        </w:rPr>
        <w:t xml:space="preserve"> </w:t>
      </w:r>
      <w:r w:rsidRPr="006D2E96">
        <w:rPr>
          <w:rFonts w:ascii="Trebuchet MS" w:eastAsia="Calibri" w:hAnsi="Trebuchet MS" w:cs="Times New Roman"/>
          <w:b/>
          <w14:ligatures w14:val="none"/>
        </w:rPr>
        <w:t xml:space="preserve"> </w:t>
      </w:r>
      <w:r w:rsidR="00391037" w:rsidRPr="006D2E96">
        <w:rPr>
          <w:rFonts w:ascii="Trebuchet MS" w:eastAsia="Calibri" w:hAnsi="Trebuchet MS" w:cs="Times New Roman"/>
          <w:b/>
          <w14:ligatures w14:val="none"/>
        </w:rPr>
        <w:t xml:space="preserve"> </w:t>
      </w:r>
      <w:r w:rsidRPr="006D2E96">
        <w:rPr>
          <w:rFonts w:ascii="Trebuchet MS" w:eastAsia="Calibri" w:hAnsi="Trebuchet MS" w:cs="Times New Roman"/>
          <w:b/>
          <w14:ligatures w14:val="none"/>
        </w:rPr>
        <w:t xml:space="preserve"> ÎNTOCMIT:</w:t>
      </w:r>
    </w:p>
    <w:p w14:paraId="2519338C" w14:textId="424E27DE" w:rsidR="00F517F5" w:rsidRPr="006D2E96" w:rsidRDefault="00F517F5" w:rsidP="00427037">
      <w:pPr>
        <w:spacing w:after="0" w:line="276" w:lineRule="auto"/>
        <w:contextualSpacing/>
        <w:jc w:val="both"/>
        <w:rPr>
          <w:rFonts w:ascii="Trebuchet MS" w:eastAsia="Calibri" w:hAnsi="Trebuchet MS" w:cs="Times New Roman"/>
          <w:b/>
          <w14:ligatures w14:val="none"/>
        </w:rPr>
      </w:pPr>
      <w:r w:rsidRPr="006D2E96">
        <w:rPr>
          <w:rFonts w:ascii="Trebuchet MS" w:eastAsia="Calibri" w:hAnsi="Trebuchet MS" w:cs="Times New Roman"/>
          <w:b/>
          <w14:ligatures w14:val="none"/>
        </w:rPr>
        <w:t xml:space="preserve">  Consilier Marius TESU                                                           </w:t>
      </w:r>
      <w:r w:rsidR="00391037" w:rsidRPr="006D2E96">
        <w:rPr>
          <w:rFonts w:ascii="Trebuchet MS" w:eastAsia="Calibri" w:hAnsi="Trebuchet MS" w:cs="Times New Roman"/>
          <w:b/>
          <w14:ligatures w14:val="none"/>
        </w:rPr>
        <w:t xml:space="preserve">  </w:t>
      </w:r>
      <w:r w:rsidRPr="006D2E96">
        <w:rPr>
          <w:rFonts w:ascii="Trebuchet MS" w:eastAsia="Calibri" w:hAnsi="Trebuchet MS" w:cs="Times New Roman"/>
          <w:b/>
          <w14:ligatures w14:val="none"/>
        </w:rPr>
        <w:t xml:space="preserve"> Consilier </w:t>
      </w:r>
      <w:r w:rsidR="004B163B">
        <w:rPr>
          <w:rFonts w:ascii="Trebuchet MS" w:eastAsia="Calibri" w:hAnsi="Trebuchet MS" w:cs="Times New Roman"/>
          <w:b/>
          <w14:ligatures w14:val="none"/>
        </w:rPr>
        <w:t>Viorel MAREAN</w:t>
      </w:r>
    </w:p>
    <w:p w14:paraId="227AEA4C" w14:textId="2551E479" w:rsidR="00D447FB" w:rsidRPr="006D2E96" w:rsidRDefault="00D447FB" w:rsidP="00427037">
      <w:pPr>
        <w:tabs>
          <w:tab w:val="left" w:pos="0"/>
        </w:tabs>
        <w:spacing w:after="0" w:line="276" w:lineRule="auto"/>
        <w:jc w:val="both"/>
        <w:outlineLvl w:val="0"/>
        <w:rPr>
          <w:rFonts w:ascii="Trebuchet MS" w:hAnsi="Trebuchet MS"/>
        </w:rPr>
      </w:pPr>
    </w:p>
    <w:sectPr w:rsidR="00D447FB" w:rsidRPr="006D2E96" w:rsidSect="006D2E96">
      <w:headerReference w:type="default" r:id="rId8"/>
      <w:footerReference w:type="default" r:id="rId9"/>
      <w:headerReference w:type="first" r:id="rId10"/>
      <w:footerReference w:type="first" r:id="rId11"/>
      <w:pgSz w:w="11906" w:h="16838" w:code="9"/>
      <w:pgMar w:top="720" w:right="1080" w:bottom="1620" w:left="1080" w:header="180" w:footer="18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882C7" w14:textId="77777777" w:rsidR="00123659" w:rsidRDefault="00123659" w:rsidP="00143ACD">
      <w:pPr>
        <w:spacing w:after="0" w:line="240" w:lineRule="auto"/>
      </w:pPr>
      <w:r>
        <w:separator/>
      </w:r>
    </w:p>
  </w:endnote>
  <w:endnote w:type="continuationSeparator" w:id="0">
    <w:p w14:paraId="0687DC7F" w14:textId="77777777" w:rsidR="00123659" w:rsidRDefault="00123659"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Content>
      <w:sdt>
        <w:sdtPr>
          <w:rPr>
            <w:rFonts w:ascii="Trebuchet MS" w:hAnsi="Trebuchet MS" w:cs="Open Sans"/>
            <w:color w:val="000000"/>
            <w:sz w:val="14"/>
            <w:szCs w:val="14"/>
            <w14:ligatures w14:val="none"/>
          </w:rPr>
          <w:id w:val="1758780256"/>
          <w:docPartObj>
            <w:docPartGallery w:val="Page Numbers (Top of Page)"/>
            <w:docPartUnique/>
          </w:docPartObj>
        </w:sdtPr>
        <w:sdtContent>
          <w:p w14:paraId="1BE07989" w14:textId="439F157F" w:rsidR="00C02135" w:rsidRPr="00FE758C" w:rsidRDefault="00C02135">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163192">
              <w:rPr>
                <w:rFonts w:ascii="Trebuchet MS" w:hAnsi="Trebuchet MS"/>
                <w:b/>
                <w:bCs/>
                <w:noProof/>
                <w:sz w:val="16"/>
                <w:szCs w:val="16"/>
              </w:rPr>
              <w:t>13</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163192">
              <w:rPr>
                <w:rFonts w:ascii="Trebuchet MS" w:hAnsi="Trebuchet MS"/>
                <w:b/>
                <w:bCs/>
                <w:noProof/>
                <w:sz w:val="16"/>
                <w:szCs w:val="16"/>
              </w:rPr>
              <w:t>13</w:t>
            </w:r>
            <w:r w:rsidRPr="00FE758C">
              <w:rPr>
                <w:rFonts w:ascii="Trebuchet MS" w:hAnsi="Trebuchet MS"/>
                <w:b/>
                <w:bCs/>
                <w:sz w:val="16"/>
                <w:szCs w:val="16"/>
              </w:rPr>
              <w:fldChar w:fldCharType="end"/>
            </w:r>
          </w:p>
          <w:p w14:paraId="3B84CE6A" w14:textId="432B3B88" w:rsidR="00C02135" w:rsidRPr="00DD65FA" w:rsidRDefault="00C02135" w:rsidP="00BB2BDF">
            <w:pPr>
              <w:spacing w:after="0" w:line="240" w:lineRule="auto"/>
              <w:jc w:val="both"/>
              <w:rPr>
                <w:rFonts w:ascii="Trebuchet MS" w:hAnsi="Trebuchet MS"/>
                <w:sz w:val="16"/>
                <w:szCs w:val="16"/>
              </w:rPr>
            </w:pPr>
            <w:r>
              <w:rPr>
                <w:rFonts w:ascii="Trebuchet MS" w:hAnsi="Trebuchet MS"/>
                <w:sz w:val="16"/>
                <w:szCs w:val="16"/>
              </w:rPr>
              <w:t xml:space="preserve">      </w:t>
            </w:r>
            <w:r>
              <w:rPr>
                <w:rFonts w:ascii="Trebuchet MS" w:hAnsi="Trebuchet MS"/>
                <w:sz w:val="16"/>
                <w:szCs w:val="16"/>
              </w:rPr>
              <w:t>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2A0F52B4" w14:textId="13B8B812" w:rsidR="00C02135" w:rsidRPr="001B47C8" w:rsidRDefault="00C02135"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48061E79" w14:textId="192896E0" w:rsidR="00C02135" w:rsidRDefault="00C02135" w:rsidP="005D1EB2">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14:paraId="3CE253A3" w14:textId="1FF0744A" w:rsidR="00C02135" w:rsidRDefault="00C02135" w:rsidP="00BB2BDF">
            <w:pPr>
              <w:pStyle w:val="Header"/>
              <w:jc w:val="both"/>
              <w:rPr>
                <w:rFonts w:ascii="Trebuchet MS" w:hAnsi="Trebuchet MS" w:cs="Open Sans"/>
                <w:color w:val="000000"/>
                <w:sz w:val="14"/>
                <w:szCs w:val="14"/>
                <w14:ligatures w14:val="none"/>
              </w:rPr>
            </w:pPr>
            <w:r>
              <w:rPr>
                <w:noProof/>
                <w:sz w:val="16"/>
                <w:szCs w:val="16"/>
                <w:lang w:val="en-US"/>
              </w:rPr>
              <mc:AlternateContent>
                <mc:Choice Requires="wps">
                  <w:drawing>
                    <wp:anchor distT="0" distB="0" distL="114300" distR="114300" simplePos="0" relativeHeight="251660288" behindDoc="0" locked="0" layoutInCell="1" allowOverlap="1" wp14:anchorId="68C94ED8" wp14:editId="1A9F598B">
                      <wp:simplePos x="0" y="0"/>
                      <wp:positionH relativeFrom="column">
                        <wp:posOffset>215900</wp:posOffset>
                      </wp:positionH>
                      <wp:positionV relativeFrom="paragraph">
                        <wp:posOffset>5715</wp:posOffset>
                      </wp:positionV>
                      <wp:extent cx="3930650" cy="2222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C7A9A2" w14:textId="77777777" w:rsidR="00C02135" w:rsidRPr="00DD65FA" w:rsidRDefault="00C02135"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C02135" w:rsidRDefault="00C02135"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94ED8"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" filled="f" strokecolor="#1f3763 [1604]" strokeweight="1pt">
                      <v:textbox>
                        <w:txbxContent>
                          <w:p w14:paraId="2DC7A9A2" w14:textId="77777777" w:rsidR="00C02135" w:rsidRPr="00DD65FA" w:rsidRDefault="00C02135"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C02135" w:rsidRDefault="00C02135"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443A663A" w14:textId="77777777" w:rsidR="00C02135" w:rsidRDefault="00C02135" w:rsidP="005D1EB2">
            <w:pPr>
              <w:pStyle w:val="Footer1"/>
              <w:ind w:left="284"/>
              <w:rPr>
                <w:sz w:val="16"/>
                <w:szCs w:val="16"/>
              </w:rPr>
            </w:pPr>
          </w:p>
          <w:p w14:paraId="3E4EA777" w14:textId="77777777" w:rsidR="00C02135" w:rsidRDefault="00C02135" w:rsidP="005D1EB2">
            <w:pPr>
              <w:pStyle w:val="Footer1"/>
              <w:ind w:left="284"/>
              <w:rPr>
                <w:sz w:val="16"/>
                <w:szCs w:val="16"/>
              </w:rPr>
            </w:pPr>
          </w:p>
          <w:p w14:paraId="4410F7E4" w14:textId="0E110738" w:rsidR="00C02135" w:rsidRPr="00D62259" w:rsidRDefault="00C02135"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1083752227"/>
      <w:docPartObj>
        <w:docPartGallery w:val="Page Numbers (Bottom of Page)"/>
        <w:docPartUnique/>
      </w:docPartObj>
    </w:sdtPr>
    <w:sdtContent>
      <w:sdt>
        <w:sdtPr>
          <w:rPr>
            <w:rFonts w:ascii="Trebuchet MS" w:hAnsi="Trebuchet MS" w:cs="Open Sans"/>
            <w:color w:val="000000"/>
            <w:sz w:val="14"/>
            <w:szCs w:val="14"/>
            <w14:ligatures w14:val="none"/>
          </w:rPr>
          <w:id w:val="-1421563429"/>
          <w:docPartObj>
            <w:docPartGallery w:val="Page Numbers (Top of Page)"/>
            <w:docPartUnique/>
          </w:docPartObj>
        </w:sdtPr>
        <w:sdtContent>
          <w:p w14:paraId="59BCB9A2" w14:textId="5505787D" w:rsidR="00C02135" w:rsidRPr="00FE758C" w:rsidRDefault="00C02135"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4C4F62">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4C4F62">
              <w:rPr>
                <w:rFonts w:ascii="Trebuchet MS" w:hAnsi="Trebuchet MS"/>
                <w:b/>
                <w:bCs/>
                <w:noProof/>
                <w:sz w:val="16"/>
                <w:szCs w:val="16"/>
              </w:rPr>
              <w:t>13</w:t>
            </w:r>
            <w:r w:rsidRPr="00FE758C">
              <w:rPr>
                <w:rFonts w:ascii="Trebuchet MS" w:hAnsi="Trebuchet MS"/>
                <w:b/>
                <w:bCs/>
                <w:sz w:val="16"/>
                <w:szCs w:val="16"/>
              </w:rPr>
              <w:fldChar w:fldCharType="end"/>
            </w:r>
          </w:p>
          <w:p w14:paraId="382A5385" w14:textId="77777777" w:rsidR="00C02135" w:rsidRPr="002C77D2" w:rsidRDefault="00C02135" w:rsidP="00BB2BDF">
            <w:pPr>
              <w:spacing w:after="0" w:line="240" w:lineRule="auto"/>
              <w:rPr>
                <w:rFonts w:ascii="Trebuchet MS" w:hAnsi="Trebuchet MS" w:cs="Open Sans"/>
                <w:color w:val="000000"/>
                <w:shd w:val="clear" w:color="auto" w:fill="FFFFFF"/>
              </w:rPr>
            </w:pPr>
          </w:p>
          <w:p w14:paraId="4AD2DCB9" w14:textId="77777777" w:rsidR="00C02135" w:rsidRPr="00DD65FA" w:rsidRDefault="00C02135"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166A8305" w14:textId="77777777" w:rsidR="00C02135" w:rsidRPr="001B47C8" w:rsidRDefault="00C02135"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0F311A2E" w14:textId="77777777" w:rsidR="00C02135" w:rsidRDefault="00C02135" w:rsidP="00BB2BDF">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r w:rsidRPr="00FE758C">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14:paraId="69C61580" w14:textId="77777777" w:rsidR="00C02135" w:rsidRDefault="00C02135" w:rsidP="00BB2BDF">
            <w:pPr>
              <w:pStyle w:val="Header"/>
              <w:jc w:val="both"/>
              <w:rPr>
                <w:rFonts w:ascii="Trebuchet MS" w:hAnsi="Trebuchet MS" w:cs="Open Sans"/>
                <w:color w:val="000000"/>
                <w:sz w:val="14"/>
                <w:szCs w:val="14"/>
                <w14:ligatures w14:val="none"/>
              </w:rPr>
            </w:pPr>
            <w:r>
              <w:rPr>
                <w:noProof/>
                <w:sz w:val="16"/>
                <w:szCs w:val="16"/>
                <w:lang w:val="en-US"/>
              </w:rPr>
              <mc:AlternateContent>
                <mc:Choice Requires="wps">
                  <w:drawing>
                    <wp:anchor distT="0" distB="0" distL="114300" distR="114300" simplePos="0" relativeHeight="251662336" behindDoc="0" locked="0" layoutInCell="1" allowOverlap="1" wp14:anchorId="2D30720E" wp14:editId="36943D28">
                      <wp:simplePos x="0" y="0"/>
                      <wp:positionH relativeFrom="column">
                        <wp:posOffset>215900</wp:posOffset>
                      </wp:positionH>
                      <wp:positionV relativeFrom="paragraph">
                        <wp:posOffset>5715</wp:posOffset>
                      </wp:positionV>
                      <wp:extent cx="3930650" cy="2222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547905" w14:textId="77777777" w:rsidR="00C02135" w:rsidRPr="00DD65FA" w:rsidRDefault="00C02135"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C02135" w:rsidRDefault="00C02135"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0720E"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" filled="f" strokecolor="#1f3763 [1604]" strokeweight="1pt">
                      <v:textbox>
                        <w:txbxContent>
                          <w:p w14:paraId="4D547905" w14:textId="77777777" w:rsidR="00C02135" w:rsidRPr="00DD65FA" w:rsidRDefault="00C02135"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C02135" w:rsidRDefault="00C02135"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6F33B194" w14:textId="77777777" w:rsidR="00C02135" w:rsidRPr="00D62259" w:rsidRDefault="00C02135" w:rsidP="00BB2BDF">
            <w:pPr>
              <w:pStyle w:val="Footer1"/>
              <w:ind w:left="284"/>
              <w:rPr>
                <w:sz w:val="16"/>
                <w:szCs w:val="16"/>
              </w:rPr>
            </w:pPr>
          </w:p>
        </w:sdtContent>
      </w:sdt>
    </w:sdtContent>
  </w:sdt>
  <w:p w14:paraId="051FD53C" w14:textId="0C9E5E56" w:rsidR="00C02135" w:rsidRPr="00E84F3C" w:rsidRDefault="00C02135"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32AF2" w14:textId="77777777" w:rsidR="00123659" w:rsidRDefault="00123659" w:rsidP="00143ACD">
      <w:pPr>
        <w:spacing w:after="0" w:line="240" w:lineRule="auto"/>
      </w:pPr>
      <w:r>
        <w:separator/>
      </w:r>
    </w:p>
  </w:footnote>
  <w:footnote w:type="continuationSeparator" w:id="0">
    <w:p w14:paraId="45430087" w14:textId="77777777" w:rsidR="00123659" w:rsidRDefault="00123659"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54154" w14:textId="6C333F74" w:rsidR="00C02135" w:rsidRDefault="00C02135">
    <w:pPr>
      <w:pStyle w:val="Header"/>
    </w:pPr>
  </w:p>
  <w:p w14:paraId="05163576" w14:textId="1C3E6D10" w:rsidR="00C02135" w:rsidRDefault="00C02135">
    <w:pPr>
      <w:pStyle w:val="Header"/>
    </w:pPr>
  </w:p>
  <w:p w14:paraId="21EACA1E" w14:textId="77777777" w:rsidR="00C02135" w:rsidRDefault="00C02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C02135" w:rsidRDefault="00C02135"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18"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rPr>
    </w:lvl>
  </w:abstractNum>
  <w:abstractNum w:abstractNumId="1" w15:restartNumberingAfterBreak="0">
    <w:nsid w:val="00000005"/>
    <w:multiLevelType w:val="multilevel"/>
    <w:tmpl w:val="00000005"/>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7CB2801"/>
    <w:multiLevelType w:val="hybridMultilevel"/>
    <w:tmpl w:val="C78A9A26"/>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F0A64"/>
    <w:multiLevelType w:val="multilevel"/>
    <w:tmpl w:val="7A184B24"/>
    <w:lvl w:ilvl="0">
      <w:start w:val="2"/>
      <w:numFmt w:val="decimal"/>
      <w:lvlText w:val="%1"/>
      <w:lvlJc w:val="left"/>
      <w:pPr>
        <w:ind w:left="460" w:hanging="360"/>
      </w:pPr>
      <w:rPr>
        <w:rFonts w:hint="default"/>
      </w:rPr>
    </w:lvl>
    <w:lvl w:ilvl="1">
      <w:start w:val="3"/>
      <w:numFmt w:val="decimal"/>
      <w:lvlText w:val="%1.%2"/>
      <w:lvlJc w:val="left"/>
      <w:pPr>
        <w:ind w:left="460" w:hanging="360"/>
      </w:pPr>
      <w:rPr>
        <w:rFonts w:ascii="Calibri" w:eastAsia="Calibri" w:hAnsi="Calibri" w:cs="Calibri" w:hint="default"/>
        <w:b/>
        <w:bCs/>
        <w:w w:val="99"/>
        <w:sz w:val="24"/>
        <w:szCs w:val="24"/>
      </w:rPr>
    </w:lvl>
    <w:lvl w:ilvl="2">
      <w:start w:val="1"/>
      <w:numFmt w:val="bullet"/>
      <w:lvlText w:val="-"/>
      <w:lvlJc w:val="left"/>
      <w:pPr>
        <w:ind w:left="660" w:hanging="360"/>
      </w:pPr>
      <w:rPr>
        <w:rFonts w:ascii="Arial" w:eastAsia="Times New Roman" w:hAnsi="Arial" w:cs="Arial" w:hint="default"/>
        <w:w w:val="99"/>
        <w:sz w:val="24"/>
        <w:szCs w:val="24"/>
      </w:rPr>
    </w:lvl>
    <w:lvl w:ilvl="3">
      <w:numFmt w:val="bullet"/>
      <w:lvlText w:val="-"/>
      <w:lvlJc w:val="left"/>
      <w:pPr>
        <w:ind w:left="1651" w:hanging="128"/>
      </w:pPr>
      <w:rPr>
        <w:rFonts w:ascii="Calibri" w:eastAsia="Calibri" w:hAnsi="Calibri" w:cs="Calibri" w:hint="default"/>
        <w:w w:val="99"/>
        <w:sz w:val="24"/>
        <w:szCs w:val="24"/>
      </w:rPr>
    </w:lvl>
    <w:lvl w:ilvl="4">
      <w:numFmt w:val="bullet"/>
      <w:lvlText w:val="•"/>
      <w:lvlJc w:val="left"/>
      <w:pPr>
        <w:ind w:left="3561" w:hanging="128"/>
      </w:pPr>
      <w:rPr>
        <w:rFonts w:hint="default"/>
      </w:rPr>
    </w:lvl>
    <w:lvl w:ilvl="5">
      <w:numFmt w:val="bullet"/>
      <w:lvlText w:val="•"/>
      <w:lvlJc w:val="left"/>
      <w:pPr>
        <w:ind w:left="4512" w:hanging="128"/>
      </w:pPr>
      <w:rPr>
        <w:rFonts w:hint="default"/>
      </w:rPr>
    </w:lvl>
    <w:lvl w:ilvl="6">
      <w:numFmt w:val="bullet"/>
      <w:lvlText w:val="•"/>
      <w:lvlJc w:val="left"/>
      <w:pPr>
        <w:ind w:left="5463" w:hanging="128"/>
      </w:pPr>
      <w:rPr>
        <w:rFonts w:hint="default"/>
      </w:rPr>
    </w:lvl>
    <w:lvl w:ilvl="7">
      <w:numFmt w:val="bullet"/>
      <w:lvlText w:val="•"/>
      <w:lvlJc w:val="left"/>
      <w:pPr>
        <w:ind w:left="6413" w:hanging="128"/>
      </w:pPr>
      <w:rPr>
        <w:rFonts w:hint="default"/>
      </w:rPr>
    </w:lvl>
    <w:lvl w:ilvl="8">
      <w:numFmt w:val="bullet"/>
      <w:lvlText w:val="•"/>
      <w:lvlJc w:val="left"/>
      <w:pPr>
        <w:ind w:left="7364" w:hanging="128"/>
      </w:pPr>
      <w:rPr>
        <w:rFonts w:hint="default"/>
      </w:rPr>
    </w:lvl>
  </w:abstractNum>
  <w:abstractNum w:abstractNumId="4" w15:restartNumberingAfterBreak="0">
    <w:nsid w:val="08DD29F8"/>
    <w:multiLevelType w:val="hybridMultilevel"/>
    <w:tmpl w:val="5094A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774B6"/>
    <w:multiLevelType w:val="hybridMultilevel"/>
    <w:tmpl w:val="65863DA8"/>
    <w:lvl w:ilvl="0" w:tplc="B2F0591C">
      <w:start w:val="1"/>
      <w:numFmt w:val="lowerLetter"/>
      <w:lvlText w:val="%1)"/>
      <w:lvlJc w:val="left"/>
      <w:pPr>
        <w:ind w:left="720" w:hanging="360"/>
      </w:pPr>
      <w:rPr>
        <w:rFonts w:ascii="Arial" w:eastAsia="Calibr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9C53BD"/>
    <w:multiLevelType w:val="hybridMultilevel"/>
    <w:tmpl w:val="A2DE8D2E"/>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D57045"/>
    <w:multiLevelType w:val="hybridMultilevel"/>
    <w:tmpl w:val="ADAE72C6"/>
    <w:lvl w:ilvl="0" w:tplc="A0F2077A">
      <w:numFmt w:val="bullet"/>
      <w:lvlText w:val="-"/>
      <w:lvlJc w:val="left"/>
      <w:pPr>
        <w:ind w:left="347" w:hanging="128"/>
      </w:pPr>
      <w:rPr>
        <w:rFonts w:ascii="Calibri" w:eastAsia="Calibri" w:hAnsi="Calibri" w:cs="Calibri" w:hint="default"/>
        <w:w w:val="99"/>
        <w:sz w:val="24"/>
        <w:szCs w:val="24"/>
      </w:rPr>
    </w:lvl>
    <w:lvl w:ilvl="1" w:tplc="3DC40C2A">
      <w:numFmt w:val="bullet"/>
      <w:lvlText w:val="•"/>
      <w:lvlJc w:val="left"/>
      <w:pPr>
        <w:ind w:left="1302" w:hanging="128"/>
      </w:pPr>
      <w:rPr>
        <w:rFonts w:hint="default"/>
      </w:rPr>
    </w:lvl>
    <w:lvl w:ilvl="2" w:tplc="1C1808CE">
      <w:numFmt w:val="bullet"/>
      <w:lvlText w:val="•"/>
      <w:lvlJc w:val="left"/>
      <w:pPr>
        <w:ind w:left="2265" w:hanging="128"/>
      </w:pPr>
      <w:rPr>
        <w:rFonts w:hint="default"/>
      </w:rPr>
    </w:lvl>
    <w:lvl w:ilvl="3" w:tplc="1DFEE946">
      <w:numFmt w:val="bullet"/>
      <w:lvlText w:val="•"/>
      <w:lvlJc w:val="left"/>
      <w:pPr>
        <w:ind w:left="3227" w:hanging="128"/>
      </w:pPr>
      <w:rPr>
        <w:rFonts w:hint="default"/>
      </w:rPr>
    </w:lvl>
    <w:lvl w:ilvl="4" w:tplc="A2DEA2B2">
      <w:numFmt w:val="bullet"/>
      <w:lvlText w:val="•"/>
      <w:lvlJc w:val="left"/>
      <w:pPr>
        <w:ind w:left="4190" w:hanging="128"/>
      </w:pPr>
      <w:rPr>
        <w:rFonts w:hint="default"/>
      </w:rPr>
    </w:lvl>
    <w:lvl w:ilvl="5" w:tplc="2752CE38">
      <w:numFmt w:val="bullet"/>
      <w:lvlText w:val="•"/>
      <w:lvlJc w:val="left"/>
      <w:pPr>
        <w:ind w:left="5153" w:hanging="128"/>
      </w:pPr>
      <w:rPr>
        <w:rFonts w:hint="default"/>
      </w:rPr>
    </w:lvl>
    <w:lvl w:ilvl="6" w:tplc="C44ACFAE">
      <w:numFmt w:val="bullet"/>
      <w:lvlText w:val="•"/>
      <w:lvlJc w:val="left"/>
      <w:pPr>
        <w:ind w:left="6115" w:hanging="128"/>
      </w:pPr>
      <w:rPr>
        <w:rFonts w:hint="default"/>
      </w:rPr>
    </w:lvl>
    <w:lvl w:ilvl="7" w:tplc="E2C8B0DA">
      <w:numFmt w:val="bullet"/>
      <w:lvlText w:val="•"/>
      <w:lvlJc w:val="left"/>
      <w:pPr>
        <w:ind w:left="7078" w:hanging="128"/>
      </w:pPr>
      <w:rPr>
        <w:rFonts w:hint="default"/>
      </w:rPr>
    </w:lvl>
    <w:lvl w:ilvl="8" w:tplc="0A305040">
      <w:numFmt w:val="bullet"/>
      <w:lvlText w:val="•"/>
      <w:lvlJc w:val="left"/>
      <w:pPr>
        <w:ind w:left="8040" w:hanging="128"/>
      </w:pPr>
      <w:rPr>
        <w:rFonts w:hint="default"/>
      </w:rPr>
    </w:lvl>
  </w:abstractNum>
  <w:abstractNum w:abstractNumId="8" w15:restartNumberingAfterBreak="0">
    <w:nsid w:val="1C3B4D06"/>
    <w:multiLevelType w:val="multilevel"/>
    <w:tmpl w:val="67245600"/>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B54D11"/>
    <w:multiLevelType w:val="hybridMultilevel"/>
    <w:tmpl w:val="977871FE"/>
    <w:lvl w:ilvl="0" w:tplc="3DEE4FB6">
      <w:start w:val="5"/>
      <w:numFmt w:val="bullet"/>
      <w:lvlText w:val="-"/>
      <w:lvlJc w:val="left"/>
      <w:pPr>
        <w:ind w:left="1288" w:hanging="360"/>
      </w:pPr>
      <w:rPr>
        <w:rFonts w:ascii="Calibri" w:eastAsia="Calibri" w:hAnsi="Calibri" w:cs="Calibri"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0" w15:restartNumberingAfterBreak="0">
    <w:nsid w:val="1EFC623F"/>
    <w:multiLevelType w:val="hybridMultilevel"/>
    <w:tmpl w:val="90E65DFC"/>
    <w:lvl w:ilvl="0" w:tplc="B6B81DC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1222CE"/>
    <w:multiLevelType w:val="hybridMultilevel"/>
    <w:tmpl w:val="E90C33B8"/>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65A50"/>
    <w:multiLevelType w:val="hybridMultilevel"/>
    <w:tmpl w:val="128AB6F2"/>
    <w:lvl w:ilvl="0" w:tplc="E668AF76">
      <w:numFmt w:val="bullet"/>
      <w:lvlText w:val="-"/>
      <w:lvlJc w:val="left"/>
      <w:pPr>
        <w:ind w:left="720" w:hanging="360"/>
      </w:pPr>
      <w:rPr>
        <w:rFonts w:ascii="Times New Roman" w:eastAsia="Times New Roman" w:hAnsi="Times New Roman" w:cs="Times New Roman" w:hint="default"/>
        <w:spacing w:val="-4"/>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2275D"/>
    <w:multiLevelType w:val="hybridMultilevel"/>
    <w:tmpl w:val="B0F66802"/>
    <w:lvl w:ilvl="0" w:tplc="E668AF76">
      <w:numFmt w:val="bullet"/>
      <w:lvlText w:val="-"/>
      <w:lvlJc w:val="left"/>
      <w:pPr>
        <w:ind w:left="720" w:hanging="360"/>
      </w:pPr>
      <w:rPr>
        <w:rFonts w:ascii="Times New Roman" w:eastAsia="Times New Roman" w:hAnsi="Times New Roman" w:cs="Times New Roman" w:hint="default"/>
        <w:spacing w:val="-4"/>
        <w:w w:val="99"/>
        <w:sz w:val="24"/>
        <w:szCs w:val="24"/>
      </w:rPr>
    </w:lvl>
    <w:lvl w:ilvl="1" w:tplc="3DEE4FB6">
      <w:start w:val="5"/>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50C0A"/>
    <w:multiLevelType w:val="hybridMultilevel"/>
    <w:tmpl w:val="745C8C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3136BA"/>
    <w:multiLevelType w:val="hybridMultilevel"/>
    <w:tmpl w:val="7E82E830"/>
    <w:lvl w:ilvl="0" w:tplc="B6B81D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6F759D"/>
    <w:multiLevelType w:val="hybridMultilevel"/>
    <w:tmpl w:val="CCB61C0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3541E"/>
    <w:multiLevelType w:val="hybridMultilevel"/>
    <w:tmpl w:val="78E4641A"/>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71A1E"/>
    <w:multiLevelType w:val="multilevel"/>
    <w:tmpl w:val="F2A2C966"/>
    <w:lvl w:ilvl="0">
      <w:start w:val="2"/>
      <w:numFmt w:val="decimal"/>
      <w:lvlText w:val="%1"/>
      <w:lvlJc w:val="left"/>
      <w:pPr>
        <w:ind w:left="460" w:hanging="360"/>
      </w:pPr>
      <w:rPr>
        <w:rFonts w:hint="default"/>
      </w:rPr>
    </w:lvl>
    <w:lvl w:ilvl="1">
      <w:start w:val="3"/>
      <w:numFmt w:val="decimal"/>
      <w:lvlText w:val="%1.%2"/>
      <w:lvlJc w:val="left"/>
      <w:pPr>
        <w:ind w:left="460" w:hanging="360"/>
      </w:pPr>
      <w:rPr>
        <w:rFonts w:ascii="Calibri" w:eastAsia="Calibri" w:hAnsi="Calibri" w:cs="Calibri" w:hint="default"/>
        <w:b/>
        <w:bCs/>
        <w:w w:val="99"/>
        <w:sz w:val="24"/>
        <w:szCs w:val="24"/>
      </w:rPr>
    </w:lvl>
    <w:lvl w:ilvl="2">
      <w:numFmt w:val="bullet"/>
      <w:lvlText w:val=""/>
      <w:lvlJc w:val="left"/>
      <w:pPr>
        <w:ind w:left="660" w:hanging="360"/>
      </w:pPr>
      <w:rPr>
        <w:rFonts w:ascii="Symbol" w:eastAsia="Symbol" w:hAnsi="Symbol" w:cs="Symbol" w:hint="default"/>
        <w:w w:val="99"/>
        <w:sz w:val="24"/>
        <w:szCs w:val="24"/>
      </w:rPr>
    </w:lvl>
    <w:lvl w:ilvl="3">
      <w:numFmt w:val="bullet"/>
      <w:lvlText w:val="-"/>
      <w:lvlJc w:val="left"/>
      <w:pPr>
        <w:ind w:left="1651" w:hanging="128"/>
      </w:pPr>
      <w:rPr>
        <w:rFonts w:ascii="Calibri" w:eastAsia="Calibri" w:hAnsi="Calibri" w:cs="Calibri" w:hint="default"/>
        <w:w w:val="99"/>
        <w:sz w:val="24"/>
        <w:szCs w:val="24"/>
      </w:rPr>
    </w:lvl>
    <w:lvl w:ilvl="4">
      <w:numFmt w:val="bullet"/>
      <w:lvlText w:val="•"/>
      <w:lvlJc w:val="left"/>
      <w:pPr>
        <w:ind w:left="3561" w:hanging="128"/>
      </w:pPr>
      <w:rPr>
        <w:rFonts w:hint="default"/>
      </w:rPr>
    </w:lvl>
    <w:lvl w:ilvl="5">
      <w:numFmt w:val="bullet"/>
      <w:lvlText w:val="•"/>
      <w:lvlJc w:val="left"/>
      <w:pPr>
        <w:ind w:left="4512" w:hanging="128"/>
      </w:pPr>
      <w:rPr>
        <w:rFonts w:hint="default"/>
      </w:rPr>
    </w:lvl>
    <w:lvl w:ilvl="6">
      <w:numFmt w:val="bullet"/>
      <w:lvlText w:val="•"/>
      <w:lvlJc w:val="left"/>
      <w:pPr>
        <w:ind w:left="5463" w:hanging="128"/>
      </w:pPr>
      <w:rPr>
        <w:rFonts w:hint="default"/>
      </w:rPr>
    </w:lvl>
    <w:lvl w:ilvl="7">
      <w:numFmt w:val="bullet"/>
      <w:lvlText w:val="•"/>
      <w:lvlJc w:val="left"/>
      <w:pPr>
        <w:ind w:left="6413" w:hanging="128"/>
      </w:pPr>
      <w:rPr>
        <w:rFonts w:hint="default"/>
      </w:rPr>
    </w:lvl>
    <w:lvl w:ilvl="8">
      <w:numFmt w:val="bullet"/>
      <w:lvlText w:val="•"/>
      <w:lvlJc w:val="left"/>
      <w:pPr>
        <w:ind w:left="7364" w:hanging="128"/>
      </w:pPr>
      <w:rPr>
        <w:rFonts w:hint="default"/>
      </w:rPr>
    </w:lvl>
  </w:abstractNum>
  <w:abstractNum w:abstractNumId="19" w15:restartNumberingAfterBreak="0">
    <w:nsid w:val="46990D93"/>
    <w:multiLevelType w:val="hybridMultilevel"/>
    <w:tmpl w:val="0A826390"/>
    <w:lvl w:ilvl="0" w:tplc="551CADD8">
      <w:start w:val="1"/>
      <w:numFmt w:val="bullet"/>
      <w:lvlText w:val="-"/>
      <w:lvlJc w:val="left"/>
      <w:pPr>
        <w:ind w:left="1410" w:hanging="360"/>
      </w:pPr>
      <w:rPr>
        <w:rFonts w:ascii="Arial" w:eastAsia="Times New Roman" w:hAnsi="Arial" w:cs="Aria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0" w15:restartNumberingAfterBreak="0">
    <w:nsid w:val="4FF51F8E"/>
    <w:multiLevelType w:val="hybridMultilevel"/>
    <w:tmpl w:val="8D160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BC662A"/>
    <w:multiLevelType w:val="hybridMultilevel"/>
    <w:tmpl w:val="AB04286C"/>
    <w:lvl w:ilvl="0" w:tplc="551CADD8">
      <w:start w:val="1"/>
      <w:numFmt w:val="bullet"/>
      <w:lvlText w:val="-"/>
      <w:lvlJc w:val="left"/>
      <w:pPr>
        <w:ind w:left="1020" w:hanging="360"/>
      </w:pPr>
      <w:rPr>
        <w:rFonts w:ascii="Arial" w:eastAsia="Times New Roman" w:hAnsi="Arial" w:cs="Arial" w:hint="default"/>
      </w:rPr>
    </w:lvl>
    <w:lvl w:ilvl="1" w:tplc="FD229BF4">
      <w:numFmt w:val="bullet"/>
      <w:lvlText w:val=""/>
      <w:lvlJc w:val="left"/>
      <w:pPr>
        <w:ind w:left="1740" w:hanging="360"/>
      </w:pPr>
      <w:rPr>
        <w:rFonts w:ascii="Symbol" w:eastAsia="Calibri" w:hAnsi="Symbol" w:cs="Times New Roman"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2" w15:restartNumberingAfterBreak="0">
    <w:nsid w:val="5A163FBC"/>
    <w:multiLevelType w:val="multilevel"/>
    <w:tmpl w:val="80B050B2"/>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C20638"/>
    <w:multiLevelType w:val="hybridMultilevel"/>
    <w:tmpl w:val="769CCB54"/>
    <w:lvl w:ilvl="0" w:tplc="B6B81DC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1746D8"/>
    <w:multiLevelType w:val="multilevel"/>
    <w:tmpl w:val="3C5CFFE8"/>
    <w:lvl w:ilvl="0">
      <w:start w:val="2"/>
      <w:numFmt w:val="decimal"/>
      <w:lvlText w:val="%1"/>
      <w:lvlJc w:val="left"/>
      <w:pPr>
        <w:ind w:left="460" w:hanging="360"/>
      </w:pPr>
      <w:rPr>
        <w:rFonts w:hint="default"/>
      </w:rPr>
    </w:lvl>
    <w:lvl w:ilvl="1">
      <w:start w:val="3"/>
      <w:numFmt w:val="decimal"/>
      <w:lvlText w:val="%1.%2"/>
      <w:lvlJc w:val="left"/>
      <w:pPr>
        <w:ind w:left="460" w:hanging="360"/>
      </w:pPr>
      <w:rPr>
        <w:rFonts w:ascii="Calibri" w:eastAsia="Calibri" w:hAnsi="Calibri" w:cs="Calibri" w:hint="default"/>
        <w:b/>
        <w:bCs/>
        <w:w w:val="99"/>
        <w:sz w:val="24"/>
        <w:szCs w:val="24"/>
      </w:rPr>
    </w:lvl>
    <w:lvl w:ilvl="2">
      <w:start w:val="1"/>
      <w:numFmt w:val="bullet"/>
      <w:lvlText w:val="-"/>
      <w:lvlJc w:val="left"/>
      <w:pPr>
        <w:ind w:left="660" w:hanging="360"/>
      </w:pPr>
      <w:rPr>
        <w:rFonts w:ascii="Arial" w:eastAsia="Times New Roman" w:hAnsi="Arial" w:cs="Arial" w:hint="default"/>
        <w:w w:val="99"/>
        <w:sz w:val="24"/>
        <w:szCs w:val="24"/>
      </w:rPr>
    </w:lvl>
    <w:lvl w:ilvl="3">
      <w:numFmt w:val="bullet"/>
      <w:lvlText w:val="-"/>
      <w:lvlJc w:val="left"/>
      <w:pPr>
        <w:ind w:left="1651" w:hanging="128"/>
      </w:pPr>
      <w:rPr>
        <w:rFonts w:ascii="Calibri" w:eastAsia="Calibri" w:hAnsi="Calibri" w:cs="Calibri" w:hint="default"/>
        <w:w w:val="99"/>
        <w:sz w:val="24"/>
        <w:szCs w:val="24"/>
      </w:rPr>
    </w:lvl>
    <w:lvl w:ilvl="4">
      <w:numFmt w:val="bullet"/>
      <w:lvlText w:val="•"/>
      <w:lvlJc w:val="left"/>
      <w:pPr>
        <w:ind w:left="3561" w:hanging="128"/>
      </w:pPr>
      <w:rPr>
        <w:rFonts w:hint="default"/>
      </w:rPr>
    </w:lvl>
    <w:lvl w:ilvl="5">
      <w:numFmt w:val="bullet"/>
      <w:lvlText w:val="•"/>
      <w:lvlJc w:val="left"/>
      <w:pPr>
        <w:ind w:left="4512" w:hanging="128"/>
      </w:pPr>
      <w:rPr>
        <w:rFonts w:hint="default"/>
      </w:rPr>
    </w:lvl>
    <w:lvl w:ilvl="6">
      <w:numFmt w:val="bullet"/>
      <w:lvlText w:val="•"/>
      <w:lvlJc w:val="left"/>
      <w:pPr>
        <w:ind w:left="5463" w:hanging="128"/>
      </w:pPr>
      <w:rPr>
        <w:rFonts w:hint="default"/>
      </w:rPr>
    </w:lvl>
    <w:lvl w:ilvl="7">
      <w:numFmt w:val="bullet"/>
      <w:lvlText w:val="•"/>
      <w:lvlJc w:val="left"/>
      <w:pPr>
        <w:ind w:left="6413" w:hanging="128"/>
      </w:pPr>
      <w:rPr>
        <w:rFonts w:hint="default"/>
      </w:rPr>
    </w:lvl>
    <w:lvl w:ilvl="8">
      <w:numFmt w:val="bullet"/>
      <w:lvlText w:val="•"/>
      <w:lvlJc w:val="left"/>
      <w:pPr>
        <w:ind w:left="7364" w:hanging="128"/>
      </w:pPr>
      <w:rPr>
        <w:rFonts w:hint="default"/>
      </w:rPr>
    </w:lvl>
  </w:abstractNum>
  <w:abstractNum w:abstractNumId="25" w15:restartNumberingAfterBreak="0">
    <w:nsid w:val="6C105E85"/>
    <w:multiLevelType w:val="hybridMultilevel"/>
    <w:tmpl w:val="04A80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D74877"/>
    <w:multiLevelType w:val="hybridMultilevel"/>
    <w:tmpl w:val="5EDA6FCC"/>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236190"/>
    <w:multiLevelType w:val="hybridMultilevel"/>
    <w:tmpl w:val="A9F00BE4"/>
    <w:lvl w:ilvl="0" w:tplc="04090011">
      <w:start w:val="1"/>
      <w:numFmt w:val="decimal"/>
      <w:lvlText w:val="%1)"/>
      <w:lvlJc w:val="left"/>
      <w:pPr>
        <w:ind w:left="30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6672728"/>
    <w:multiLevelType w:val="hybridMultilevel"/>
    <w:tmpl w:val="B0540636"/>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312AD2"/>
    <w:multiLevelType w:val="hybridMultilevel"/>
    <w:tmpl w:val="C5221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A05139"/>
    <w:multiLevelType w:val="hybridMultilevel"/>
    <w:tmpl w:val="14A44B0A"/>
    <w:lvl w:ilvl="0" w:tplc="1146E80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CC27B97"/>
    <w:multiLevelType w:val="hybridMultilevel"/>
    <w:tmpl w:val="48A43E2E"/>
    <w:lvl w:ilvl="0" w:tplc="3DEE4FB6">
      <w:start w:val="5"/>
      <w:numFmt w:val="bullet"/>
      <w:lvlText w:val="-"/>
      <w:lvlJc w:val="left"/>
      <w:pPr>
        <w:ind w:left="2024" w:hanging="360"/>
      </w:pPr>
      <w:rPr>
        <w:rFonts w:ascii="Calibri" w:eastAsia="Calibri" w:hAnsi="Calibri" w:cs="Calibri"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32" w15:restartNumberingAfterBreak="0">
    <w:nsid w:val="7E3509C3"/>
    <w:multiLevelType w:val="hybridMultilevel"/>
    <w:tmpl w:val="7D8E396A"/>
    <w:lvl w:ilvl="0" w:tplc="E668AF76">
      <w:numFmt w:val="bullet"/>
      <w:lvlText w:val="-"/>
      <w:lvlJc w:val="left"/>
      <w:pPr>
        <w:ind w:left="1516" w:hanging="711"/>
      </w:pPr>
      <w:rPr>
        <w:rFonts w:ascii="Times New Roman" w:eastAsia="Times New Roman" w:hAnsi="Times New Roman" w:cs="Times New Roman" w:hint="default"/>
        <w:spacing w:val="-4"/>
        <w:w w:val="99"/>
        <w:sz w:val="24"/>
        <w:szCs w:val="24"/>
      </w:rPr>
    </w:lvl>
    <w:lvl w:ilvl="1" w:tplc="CE8A2C5C">
      <w:numFmt w:val="bullet"/>
      <w:lvlText w:val="•"/>
      <w:lvlJc w:val="left"/>
      <w:pPr>
        <w:ind w:left="2364" w:hanging="711"/>
      </w:pPr>
      <w:rPr>
        <w:rFonts w:hint="default"/>
      </w:rPr>
    </w:lvl>
    <w:lvl w:ilvl="2" w:tplc="383CDB1A">
      <w:numFmt w:val="bullet"/>
      <w:lvlText w:val="•"/>
      <w:lvlJc w:val="left"/>
      <w:pPr>
        <w:ind w:left="3209" w:hanging="711"/>
      </w:pPr>
      <w:rPr>
        <w:rFonts w:hint="default"/>
      </w:rPr>
    </w:lvl>
    <w:lvl w:ilvl="3" w:tplc="13C27ACC">
      <w:numFmt w:val="bullet"/>
      <w:lvlText w:val="•"/>
      <w:lvlJc w:val="left"/>
      <w:pPr>
        <w:ind w:left="4053" w:hanging="711"/>
      </w:pPr>
      <w:rPr>
        <w:rFonts w:hint="default"/>
      </w:rPr>
    </w:lvl>
    <w:lvl w:ilvl="4" w:tplc="627C937C">
      <w:numFmt w:val="bullet"/>
      <w:lvlText w:val="•"/>
      <w:lvlJc w:val="left"/>
      <w:pPr>
        <w:ind w:left="4898" w:hanging="711"/>
      </w:pPr>
      <w:rPr>
        <w:rFonts w:hint="default"/>
      </w:rPr>
    </w:lvl>
    <w:lvl w:ilvl="5" w:tplc="A6326BAC">
      <w:numFmt w:val="bullet"/>
      <w:lvlText w:val="•"/>
      <w:lvlJc w:val="left"/>
      <w:pPr>
        <w:ind w:left="5743" w:hanging="711"/>
      </w:pPr>
      <w:rPr>
        <w:rFonts w:hint="default"/>
      </w:rPr>
    </w:lvl>
    <w:lvl w:ilvl="6" w:tplc="3648C04C">
      <w:numFmt w:val="bullet"/>
      <w:lvlText w:val="•"/>
      <w:lvlJc w:val="left"/>
      <w:pPr>
        <w:ind w:left="6587" w:hanging="711"/>
      </w:pPr>
      <w:rPr>
        <w:rFonts w:hint="default"/>
      </w:rPr>
    </w:lvl>
    <w:lvl w:ilvl="7" w:tplc="C48808C0">
      <w:numFmt w:val="bullet"/>
      <w:lvlText w:val="•"/>
      <w:lvlJc w:val="left"/>
      <w:pPr>
        <w:ind w:left="7432" w:hanging="711"/>
      </w:pPr>
      <w:rPr>
        <w:rFonts w:hint="default"/>
      </w:rPr>
    </w:lvl>
    <w:lvl w:ilvl="8" w:tplc="E9B0CD1E">
      <w:numFmt w:val="bullet"/>
      <w:lvlText w:val="•"/>
      <w:lvlJc w:val="left"/>
      <w:pPr>
        <w:ind w:left="8276" w:hanging="711"/>
      </w:pPr>
      <w:rPr>
        <w:rFonts w:hint="default"/>
      </w:rPr>
    </w:lvl>
  </w:abstractNum>
  <w:num w:numId="1">
    <w:abstractNumId w:val="5"/>
  </w:num>
  <w:num w:numId="2">
    <w:abstractNumId w:val="4"/>
  </w:num>
  <w:num w:numId="3">
    <w:abstractNumId w:val="14"/>
  </w:num>
  <w:num w:numId="4">
    <w:abstractNumId w:val="27"/>
  </w:num>
  <w:num w:numId="5">
    <w:abstractNumId w:val="29"/>
  </w:num>
  <w:num w:numId="6">
    <w:abstractNumId w:val="0"/>
  </w:num>
  <w:num w:numId="7">
    <w:abstractNumId w:val="19"/>
  </w:num>
  <w:num w:numId="8">
    <w:abstractNumId w:val="7"/>
  </w:num>
  <w:num w:numId="9">
    <w:abstractNumId w:val="32"/>
  </w:num>
  <w:num w:numId="10">
    <w:abstractNumId w:val="18"/>
  </w:num>
  <w:num w:numId="11">
    <w:abstractNumId w:val="16"/>
  </w:num>
  <w:num w:numId="12">
    <w:abstractNumId w:val="17"/>
  </w:num>
  <w:num w:numId="13">
    <w:abstractNumId w:val="28"/>
  </w:num>
  <w:num w:numId="14">
    <w:abstractNumId w:val="21"/>
  </w:num>
  <w:num w:numId="15">
    <w:abstractNumId w:val="24"/>
  </w:num>
  <w:num w:numId="16">
    <w:abstractNumId w:val="3"/>
  </w:num>
  <w:num w:numId="17">
    <w:abstractNumId w:val="1"/>
  </w:num>
  <w:num w:numId="18">
    <w:abstractNumId w:val="9"/>
  </w:num>
  <w:num w:numId="19">
    <w:abstractNumId w:val="31"/>
  </w:num>
  <w:num w:numId="20">
    <w:abstractNumId w:val="6"/>
  </w:num>
  <w:num w:numId="21">
    <w:abstractNumId w:val="11"/>
  </w:num>
  <w:num w:numId="22">
    <w:abstractNumId w:val="12"/>
  </w:num>
  <w:num w:numId="23">
    <w:abstractNumId w:val="13"/>
  </w:num>
  <w:num w:numId="24">
    <w:abstractNumId w:val="23"/>
  </w:num>
  <w:num w:numId="25">
    <w:abstractNumId w:val="30"/>
  </w:num>
  <w:num w:numId="26">
    <w:abstractNumId w:val="10"/>
  </w:num>
  <w:num w:numId="27">
    <w:abstractNumId w:val="20"/>
  </w:num>
  <w:num w:numId="28">
    <w:abstractNumId w:val="15"/>
  </w:num>
  <w:num w:numId="29">
    <w:abstractNumId w:val="25"/>
  </w:num>
  <w:num w:numId="30">
    <w:abstractNumId w:val="2"/>
  </w:num>
  <w:num w:numId="31">
    <w:abstractNumId w:val="22"/>
  </w:num>
  <w:num w:numId="32">
    <w:abstractNumId w:val="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328AC"/>
    <w:rsid w:val="00042469"/>
    <w:rsid w:val="00043BBE"/>
    <w:rsid w:val="00055CE5"/>
    <w:rsid w:val="000562AA"/>
    <w:rsid w:val="000860E9"/>
    <w:rsid w:val="0009395E"/>
    <w:rsid w:val="000B2B45"/>
    <w:rsid w:val="000C0E50"/>
    <w:rsid w:val="000D6A31"/>
    <w:rsid w:val="000E1DC5"/>
    <w:rsid w:val="00103591"/>
    <w:rsid w:val="001106DF"/>
    <w:rsid w:val="00114CF7"/>
    <w:rsid w:val="00123659"/>
    <w:rsid w:val="00141E47"/>
    <w:rsid w:val="00143ACD"/>
    <w:rsid w:val="00153D98"/>
    <w:rsid w:val="00157256"/>
    <w:rsid w:val="001600A0"/>
    <w:rsid w:val="00163192"/>
    <w:rsid w:val="00176796"/>
    <w:rsid w:val="001B47C8"/>
    <w:rsid w:val="001E65E8"/>
    <w:rsid w:val="00254A4A"/>
    <w:rsid w:val="0027392F"/>
    <w:rsid w:val="002E6FFC"/>
    <w:rsid w:val="00335960"/>
    <w:rsid w:val="00354326"/>
    <w:rsid w:val="00372743"/>
    <w:rsid w:val="00391037"/>
    <w:rsid w:val="003B063E"/>
    <w:rsid w:val="003C6E30"/>
    <w:rsid w:val="003D3C27"/>
    <w:rsid w:val="00403FCC"/>
    <w:rsid w:val="00414959"/>
    <w:rsid w:val="00427037"/>
    <w:rsid w:val="00482EF6"/>
    <w:rsid w:val="004A57E6"/>
    <w:rsid w:val="004A5C08"/>
    <w:rsid w:val="004B163B"/>
    <w:rsid w:val="004B7417"/>
    <w:rsid w:val="004C0CE7"/>
    <w:rsid w:val="004C4F62"/>
    <w:rsid w:val="004C7186"/>
    <w:rsid w:val="004D51A4"/>
    <w:rsid w:val="004F0F51"/>
    <w:rsid w:val="005153AD"/>
    <w:rsid w:val="0051560F"/>
    <w:rsid w:val="00526DE6"/>
    <w:rsid w:val="0053065D"/>
    <w:rsid w:val="00546B77"/>
    <w:rsid w:val="00576FAE"/>
    <w:rsid w:val="00584272"/>
    <w:rsid w:val="005D1EB2"/>
    <w:rsid w:val="005D291A"/>
    <w:rsid w:val="005D5CC7"/>
    <w:rsid w:val="005E47C0"/>
    <w:rsid w:val="006067B7"/>
    <w:rsid w:val="0066140E"/>
    <w:rsid w:val="0069408E"/>
    <w:rsid w:val="006A1311"/>
    <w:rsid w:val="006A261F"/>
    <w:rsid w:val="006A4FF2"/>
    <w:rsid w:val="006C2F28"/>
    <w:rsid w:val="006C4D48"/>
    <w:rsid w:val="006C4DBF"/>
    <w:rsid w:val="006D2E96"/>
    <w:rsid w:val="006D65DB"/>
    <w:rsid w:val="006F1AE8"/>
    <w:rsid w:val="00704874"/>
    <w:rsid w:val="0072208B"/>
    <w:rsid w:val="00753CCD"/>
    <w:rsid w:val="00787D5A"/>
    <w:rsid w:val="007C7256"/>
    <w:rsid w:val="007D4A5C"/>
    <w:rsid w:val="007E6483"/>
    <w:rsid w:val="00802B02"/>
    <w:rsid w:val="0081504B"/>
    <w:rsid w:val="008507D9"/>
    <w:rsid w:val="008631FB"/>
    <w:rsid w:val="00863472"/>
    <w:rsid w:val="008C7811"/>
    <w:rsid w:val="008D246C"/>
    <w:rsid w:val="008E19DC"/>
    <w:rsid w:val="008F7DDE"/>
    <w:rsid w:val="0090061B"/>
    <w:rsid w:val="00907375"/>
    <w:rsid w:val="009142A5"/>
    <w:rsid w:val="00947356"/>
    <w:rsid w:val="0095284D"/>
    <w:rsid w:val="00956A4C"/>
    <w:rsid w:val="009659EF"/>
    <w:rsid w:val="009A3973"/>
    <w:rsid w:val="009B480A"/>
    <w:rsid w:val="009B5F83"/>
    <w:rsid w:val="009E1935"/>
    <w:rsid w:val="009F290C"/>
    <w:rsid w:val="00A0719A"/>
    <w:rsid w:val="00A906B5"/>
    <w:rsid w:val="00AE6C05"/>
    <w:rsid w:val="00AF13E3"/>
    <w:rsid w:val="00B42C83"/>
    <w:rsid w:val="00B61BEC"/>
    <w:rsid w:val="00B6450A"/>
    <w:rsid w:val="00B66053"/>
    <w:rsid w:val="00B70192"/>
    <w:rsid w:val="00BA39F0"/>
    <w:rsid w:val="00BA77BA"/>
    <w:rsid w:val="00BB2BDF"/>
    <w:rsid w:val="00BE0746"/>
    <w:rsid w:val="00C00184"/>
    <w:rsid w:val="00C02135"/>
    <w:rsid w:val="00C02DFA"/>
    <w:rsid w:val="00C545F6"/>
    <w:rsid w:val="00C61733"/>
    <w:rsid w:val="00D1499F"/>
    <w:rsid w:val="00D356FA"/>
    <w:rsid w:val="00D41783"/>
    <w:rsid w:val="00D447FB"/>
    <w:rsid w:val="00D54B0D"/>
    <w:rsid w:val="00D62259"/>
    <w:rsid w:val="00D70F3D"/>
    <w:rsid w:val="00D8381D"/>
    <w:rsid w:val="00DB2C9C"/>
    <w:rsid w:val="00DB5742"/>
    <w:rsid w:val="00DD1622"/>
    <w:rsid w:val="00DD59F2"/>
    <w:rsid w:val="00DE6722"/>
    <w:rsid w:val="00DE792C"/>
    <w:rsid w:val="00DF67CE"/>
    <w:rsid w:val="00E07F8B"/>
    <w:rsid w:val="00E1093C"/>
    <w:rsid w:val="00E255C1"/>
    <w:rsid w:val="00E3494C"/>
    <w:rsid w:val="00E35AD6"/>
    <w:rsid w:val="00E44E71"/>
    <w:rsid w:val="00E55A18"/>
    <w:rsid w:val="00E615BD"/>
    <w:rsid w:val="00E63C81"/>
    <w:rsid w:val="00E65130"/>
    <w:rsid w:val="00E82CD9"/>
    <w:rsid w:val="00E84F3C"/>
    <w:rsid w:val="00E944E2"/>
    <w:rsid w:val="00EA6D55"/>
    <w:rsid w:val="00ED25D0"/>
    <w:rsid w:val="00F1090C"/>
    <w:rsid w:val="00F5098B"/>
    <w:rsid w:val="00F517F5"/>
    <w:rsid w:val="00F53DBD"/>
    <w:rsid w:val="00F702C1"/>
    <w:rsid w:val="00F70A75"/>
    <w:rsid w:val="00FB5C16"/>
    <w:rsid w:val="00FE3554"/>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B4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tpa1">
    <w:name w:val="tpa1"/>
    <w:rsid w:val="006F1AE8"/>
  </w:style>
  <w:style w:type="character" w:customStyle="1" w:styleId="tli1">
    <w:name w:val="tli1"/>
    <w:rsid w:val="006F1AE8"/>
  </w:style>
  <w:style w:type="character" w:customStyle="1" w:styleId="slitbdy">
    <w:name w:val="s_lit_bdy"/>
    <w:rsid w:val="006F1AE8"/>
  </w:style>
  <w:style w:type="character" w:customStyle="1" w:styleId="sden">
    <w:name w:val="s_den"/>
    <w:rsid w:val="006F1AE8"/>
  </w:style>
  <w:style w:type="character" w:customStyle="1" w:styleId="shdr">
    <w:name w:val="s_hdr"/>
    <w:rsid w:val="006F1AE8"/>
  </w:style>
  <w:style w:type="paragraph" w:styleId="ListParagraph">
    <w:name w:val="List Paragraph"/>
    <w:basedOn w:val="Normal"/>
    <w:uiPriority w:val="34"/>
    <w:qFormat/>
    <w:rsid w:val="00E44E71"/>
    <w:pPr>
      <w:ind w:left="720"/>
      <w:contextualSpacing/>
    </w:pPr>
  </w:style>
  <w:style w:type="paragraph" w:styleId="BalloonText">
    <w:name w:val="Balloon Text"/>
    <w:basedOn w:val="Normal"/>
    <w:link w:val="BalloonTextChar"/>
    <w:uiPriority w:val="99"/>
    <w:semiHidden/>
    <w:unhideWhenUsed/>
    <w:rsid w:val="00546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07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EE3D3-DC83-437C-BA8A-C2668E64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13</Pages>
  <Words>5819</Words>
  <Characters>33169</Characters>
  <Application>Microsoft Office Word</Application>
  <DocSecurity>0</DocSecurity>
  <Lines>276</Lines>
  <Paragraphs>77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Marius Tesu</cp:lastModifiedBy>
  <cp:revision>5</cp:revision>
  <cp:lastPrinted>2024-02-29T11:50:00Z</cp:lastPrinted>
  <dcterms:created xsi:type="dcterms:W3CDTF">2024-04-02T07:27:00Z</dcterms:created>
  <dcterms:modified xsi:type="dcterms:W3CDTF">2024-04-05T09:33:00Z</dcterms:modified>
</cp:coreProperties>
</file>